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8B63" w14:textId="77777777" w:rsidR="00D17FD7" w:rsidRPr="00B00AA6" w:rsidRDefault="00D17FD7" w:rsidP="001A3625">
      <w:pPr>
        <w:pStyle w:val="Brdtekst"/>
        <w:spacing w:line="276" w:lineRule="auto"/>
        <w:ind w:left="284"/>
      </w:pPr>
    </w:p>
    <w:p w14:paraId="0A1E8B64" w14:textId="77777777" w:rsidR="00EF29EC" w:rsidRPr="00B00AA6" w:rsidRDefault="00EF29EC" w:rsidP="001A3625">
      <w:pPr>
        <w:pStyle w:val="Brdtekst"/>
        <w:spacing w:line="276" w:lineRule="auto"/>
        <w:ind w:left="284"/>
      </w:pPr>
    </w:p>
    <w:p w14:paraId="0A1E8B65" w14:textId="77777777" w:rsidR="00EF29EC" w:rsidRPr="00B00AA6" w:rsidRDefault="00EF29EC" w:rsidP="001A3625">
      <w:pPr>
        <w:pStyle w:val="Brdtekst"/>
        <w:spacing w:line="276" w:lineRule="auto"/>
        <w:ind w:left="284"/>
      </w:pPr>
    </w:p>
    <w:p w14:paraId="0A1E8B66" w14:textId="77777777" w:rsidR="003010ED" w:rsidRPr="00B00AA6" w:rsidRDefault="003010ED" w:rsidP="001A3625">
      <w:pPr>
        <w:pStyle w:val="Brdtekst"/>
        <w:spacing w:line="276" w:lineRule="auto"/>
        <w:ind w:left="284"/>
      </w:pPr>
    </w:p>
    <w:p w14:paraId="0A1E8B67" w14:textId="77777777" w:rsidR="0068338A" w:rsidRPr="00B00AA6" w:rsidRDefault="0068338A" w:rsidP="001A3625">
      <w:pPr>
        <w:pStyle w:val="Brdtekst"/>
        <w:spacing w:line="276" w:lineRule="auto"/>
        <w:ind w:left="284"/>
      </w:pPr>
    </w:p>
    <w:p w14:paraId="0A1E8B68" w14:textId="77777777" w:rsidR="0068338A" w:rsidRPr="00B00AA6" w:rsidRDefault="0068338A" w:rsidP="001A3625">
      <w:pPr>
        <w:pStyle w:val="Brdtekst"/>
        <w:spacing w:line="276" w:lineRule="auto"/>
        <w:ind w:left="284"/>
      </w:pPr>
    </w:p>
    <w:p w14:paraId="0A1E8B69" w14:textId="77777777" w:rsidR="0068338A" w:rsidRPr="00B00AA6" w:rsidRDefault="0068338A" w:rsidP="001A3625">
      <w:pPr>
        <w:pStyle w:val="Brdtekst"/>
        <w:spacing w:line="276" w:lineRule="auto"/>
        <w:ind w:left="284"/>
      </w:pPr>
    </w:p>
    <w:p w14:paraId="0A1E8B6A" w14:textId="77777777" w:rsidR="0068338A" w:rsidRPr="00B00AA6" w:rsidRDefault="0068338A" w:rsidP="001A3625">
      <w:pPr>
        <w:pStyle w:val="Brdtekst"/>
        <w:spacing w:line="276" w:lineRule="auto"/>
        <w:ind w:left="284"/>
      </w:pPr>
    </w:p>
    <w:p w14:paraId="0A1E8B6B" w14:textId="77777777" w:rsidR="00A104A0" w:rsidRPr="00B00AA6" w:rsidRDefault="00F7760A" w:rsidP="001A3625">
      <w:pPr>
        <w:pStyle w:val="Brdtekst"/>
        <w:spacing w:line="276" w:lineRule="auto"/>
        <w:ind w:left="284"/>
      </w:pPr>
      <w:r w:rsidRPr="00B00AA6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A1E8BB1" wp14:editId="0A1E8BB2">
                <wp:simplePos x="0" y="0"/>
                <wp:positionH relativeFrom="column">
                  <wp:posOffset>207484</wp:posOffset>
                </wp:positionH>
                <wp:positionV relativeFrom="paragraph">
                  <wp:posOffset>191770</wp:posOffset>
                </wp:positionV>
                <wp:extent cx="2541600" cy="295200"/>
                <wp:effectExtent l="0" t="0" r="825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600" cy="295200"/>
                        </a:xfrm>
                        <a:prstGeom prst="rect">
                          <a:avLst/>
                        </a:prstGeom>
                        <a:solidFill>
                          <a:srgbClr val="E4605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1E8BC2" w14:textId="1CB08AC4" w:rsidR="00A104A0" w:rsidRPr="00C14B75" w:rsidRDefault="00F7760A" w:rsidP="00A104A0">
                            <w:pPr>
                              <w:pStyle w:val="Brdtekst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FFFFFF" w:themeColor="background1"/>
                                <w:sz w:val="20"/>
                                <w:lang w:val="en-US"/>
                              </w:rPr>
                              <w:t>Kombit A/</w:t>
                            </w:r>
                            <w:proofErr w:type="gramStart"/>
                            <w:r>
                              <w:rPr>
                                <w:b/>
                                <w:caps/>
                                <w:noProof/>
                                <w:color w:val="FFFFFF" w:themeColor="background1"/>
                                <w:sz w:val="20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b/>
                                <w:caps/>
                                <w:color w:val="FFFFFF" w:themeColor="background1"/>
                                <w:sz w:val="20"/>
                                <w:lang w:val="en-US"/>
                              </w:rPr>
                              <w:t xml:space="preserve">  –</w:t>
                            </w:r>
                            <w:proofErr w:type="gramEnd"/>
                            <w:r>
                              <w:rPr>
                                <w:b/>
                                <w:caps/>
                                <w:color w:val="FFFFFF" w:themeColor="background1"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 w:rsidR="00DF488C">
                              <w:rPr>
                                <w:b/>
                                <w:caps/>
                                <w:noProof/>
                                <w:color w:val="FFFFFF" w:themeColor="background1"/>
                                <w:sz w:val="20"/>
                                <w:lang w:val="en-US"/>
                              </w:rPr>
                              <w:t>Kommunernes pensionssystem</w:t>
                            </w:r>
                          </w:p>
                        </w:txbxContent>
                      </wps:txbx>
                      <wps:bodyPr rot="0" vert="horz" wrap="non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E8B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35pt;margin-top:15.1pt;width:200.15pt;height:23.25pt;z-index:25165824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" fillcolor="#e46053" stroked="f">
                <v:textbox>
                  <w:txbxContent>
                    <w:p w14:paraId="0A1E8BC2" w14:textId="1CB08AC4" w:rsidR="00A104A0" w:rsidRPr="00C14B75" w:rsidRDefault="00F7760A" w:rsidP="00A104A0">
                      <w:pPr>
                        <w:pStyle w:val="Brdtekst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b/>
                          <w:caps/>
                          <w:noProof/>
                          <w:color w:val="FFFFFF" w:themeColor="background1"/>
                          <w:sz w:val="20"/>
                          <w:lang w:val="en-US"/>
                        </w:rPr>
                        <w:t>Kombit A/</w:t>
                      </w:r>
                      <w:proofErr w:type="gramStart"/>
                      <w:r>
                        <w:rPr>
                          <w:b/>
                          <w:caps/>
                          <w:noProof/>
                          <w:color w:val="FFFFFF" w:themeColor="background1"/>
                          <w:sz w:val="20"/>
                          <w:lang w:val="en-US"/>
                        </w:rPr>
                        <w:t>S</w:t>
                      </w:r>
                      <w:r>
                        <w:rPr>
                          <w:b/>
                          <w:caps/>
                          <w:color w:val="FFFFFF" w:themeColor="background1"/>
                          <w:sz w:val="20"/>
                          <w:lang w:val="en-US"/>
                        </w:rPr>
                        <w:t xml:space="preserve">  –</w:t>
                      </w:r>
                      <w:proofErr w:type="gramEnd"/>
                      <w:r>
                        <w:rPr>
                          <w:b/>
                          <w:caps/>
                          <w:color w:val="FFFFFF" w:themeColor="background1"/>
                          <w:sz w:val="20"/>
                          <w:lang w:val="en-US"/>
                        </w:rPr>
                        <w:t xml:space="preserve">  </w:t>
                      </w:r>
                      <w:r w:rsidR="00DF488C">
                        <w:rPr>
                          <w:b/>
                          <w:caps/>
                          <w:noProof/>
                          <w:color w:val="FFFFFF" w:themeColor="background1"/>
                          <w:sz w:val="20"/>
                          <w:lang w:val="en-US"/>
                        </w:rPr>
                        <w:t>Kommunernes pensionssystem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CF5794" w14:textId="77777777" w:rsidR="0068338A" w:rsidRPr="00B00AA6" w:rsidRDefault="0068338A" w:rsidP="00D70EA1">
      <w:pPr>
        <w:pStyle w:val="Brdtekst"/>
        <w:spacing w:before="360" w:after="100" w:line="276" w:lineRule="auto"/>
      </w:pPr>
    </w:p>
    <w:p w14:paraId="0A1E8B6D" w14:textId="47D16A37" w:rsidR="008C676B" w:rsidRPr="00B00AA6" w:rsidRDefault="00D70EA1" w:rsidP="00DF4333">
      <w:pPr>
        <w:pStyle w:val="Brdtekst"/>
        <w:spacing w:before="360" w:after="100" w:line="276" w:lineRule="auto"/>
        <w:rPr>
          <w:b/>
          <w:caps/>
          <w:color w:val="0F2147" w:themeColor="text1"/>
          <w:sz w:val="56"/>
          <w:szCs w:val="72"/>
        </w:rPr>
      </w:pPr>
      <w:bookmarkStart w:id="0" w:name="_Hlk522784503"/>
      <w:r w:rsidRPr="00D70EA1">
        <w:rPr>
          <w:b/>
          <w:caps/>
          <w:color w:val="0F2147" w:themeColor="text1"/>
          <w:sz w:val="72"/>
          <w:szCs w:val="72"/>
        </w:rPr>
        <w:t xml:space="preserve"> </w:t>
      </w:r>
      <w:sdt>
        <w:sdtPr>
          <w:rPr>
            <w:b/>
            <w:caps/>
            <w:color w:val="0F2147" w:themeColor="text1"/>
            <w:sz w:val="72"/>
            <w:szCs w:val="72"/>
          </w:rPr>
          <w:alias w:val="Title"/>
          <w:id w:val="-1183970718"/>
          <w:placeholder>
            <w:docPart w:val="65304435D5AB495E852B35B95DD38DE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>
            <w:rPr>
              <w:b/>
              <w:caps/>
              <w:color w:val="0F2147" w:themeColor="text1"/>
              <w:sz w:val="72"/>
              <w:szCs w:val="72"/>
            </w:rPr>
            <w:t>Releasenote – release 2.1</w:t>
          </w:r>
        </w:sdtContent>
      </w:sdt>
    </w:p>
    <w:p w14:paraId="0A1E8B6E" w14:textId="77777777" w:rsidR="008C676B" w:rsidRPr="00B00AA6" w:rsidRDefault="00F7760A" w:rsidP="001A3625">
      <w:pPr>
        <w:pStyle w:val="Brdtekst"/>
        <w:spacing w:before="240" w:after="240" w:line="276" w:lineRule="auto"/>
        <w:ind w:left="284"/>
        <w:rPr>
          <w:color w:val="0F2147" w:themeColor="text1"/>
        </w:rPr>
      </w:pPr>
      <w:bookmarkStart w:id="1" w:name="_Hlk74758401"/>
      <w:r w:rsidRPr="00B00AA6">
        <w:rPr>
          <w:noProof/>
          <w:color w:val="0F2147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1E8BB3" wp14:editId="0A1E8BB4">
                <wp:simplePos x="0" y="0"/>
                <wp:positionH relativeFrom="column">
                  <wp:posOffset>218440</wp:posOffset>
                </wp:positionH>
                <wp:positionV relativeFrom="paragraph">
                  <wp:posOffset>137795</wp:posOffset>
                </wp:positionV>
                <wp:extent cx="129540" cy="17780"/>
                <wp:effectExtent l="0" t="0" r="0" b="0"/>
                <wp:wrapNone/>
                <wp:docPr id="12" name="Text Placeholder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6ADD95-228E-0D43-8F02-8A45BBC158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" cy="17780"/>
                        </a:xfrm>
                        <a:prstGeom prst="rect">
                          <a:avLst/>
                        </a:prstGeom>
                        <a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 w14:paraId="0A1E8BC3" w14:textId="77777777" w:rsidR="008C676B" w:rsidRDefault="00F7760A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0A1E8BC4" w14:textId="77777777" w:rsidR="008C676B" w:rsidRDefault="008C676B" w:rsidP="008C676B"/>
                          <w:p w14:paraId="0A1E8BC5" w14:textId="77777777" w:rsidR="008C676B" w:rsidRDefault="00F7760A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0A1E8BC6" w14:textId="77777777" w:rsidR="008C676B" w:rsidRDefault="008C676B" w:rsidP="008C676B"/>
                          <w:p w14:paraId="0A1E8BC7" w14:textId="77777777" w:rsidR="008C676B" w:rsidRDefault="00F7760A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0A1E8BC8" w14:textId="77777777" w:rsidR="008C676B" w:rsidRDefault="008C676B" w:rsidP="008C676B"/>
                          <w:p w14:paraId="0A1E8BC9" w14:textId="77777777" w:rsidR="008C676B" w:rsidRDefault="00F7760A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0A1E8BCA" w14:textId="77777777" w:rsidR="008C676B" w:rsidRDefault="008C676B" w:rsidP="008C676B"/>
                          <w:p w14:paraId="0A1E8BCB" w14:textId="77777777" w:rsidR="008C676B" w:rsidRDefault="00F7760A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0A1E8BCC" w14:textId="77777777" w:rsidR="008C676B" w:rsidRDefault="008C676B" w:rsidP="008C676B"/>
                          <w:p w14:paraId="0A1E8BCD" w14:textId="77777777" w:rsidR="008C676B" w:rsidRDefault="00F7760A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0A1E8BCE" w14:textId="77777777" w:rsidR="008C676B" w:rsidRDefault="008C676B" w:rsidP="008C676B"/>
                          <w:p w14:paraId="0A1E8BCF" w14:textId="77777777" w:rsidR="008C676B" w:rsidRDefault="00F7760A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0A1E8BD0" w14:textId="77777777" w:rsidR="008C676B" w:rsidRDefault="008C676B" w:rsidP="008C676B"/>
                          <w:p w14:paraId="0A1E8BD1" w14:textId="77777777" w:rsidR="008C676B" w:rsidRDefault="00F7760A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0A1E8BD2" w14:textId="77777777" w:rsidR="008C676B" w:rsidRDefault="008C676B" w:rsidP="008C676B"/>
                          <w:p w14:paraId="0A1E8BD3" w14:textId="77777777" w:rsidR="008C676B" w:rsidRDefault="00F7760A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0A1E8BD4" w14:textId="77777777" w:rsidR="008C676B" w:rsidRDefault="008C676B" w:rsidP="008C676B"/>
                          <w:p w14:paraId="0A1E8BD5" w14:textId="77777777" w:rsidR="008C676B" w:rsidRDefault="00F7760A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0A1E8BD6" w14:textId="77777777" w:rsidR="008C676B" w:rsidRDefault="008C676B" w:rsidP="008C676B"/>
                          <w:p w14:paraId="0A1E8BD7" w14:textId="77777777" w:rsidR="008C676B" w:rsidRDefault="00F7760A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0A1E8BD8" w14:textId="77777777" w:rsidR="008C676B" w:rsidRDefault="008C676B" w:rsidP="008C676B"/>
                          <w:p w14:paraId="0A1E8BD9" w14:textId="77777777" w:rsidR="008C676B" w:rsidRDefault="00F7760A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0A1E8BDA" w14:textId="77777777" w:rsidR="008C676B" w:rsidRDefault="008C676B" w:rsidP="008C676B"/>
                          <w:p w14:paraId="0A1E8BDB" w14:textId="77777777" w:rsidR="008C676B" w:rsidRDefault="00F7760A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0A1E8BDC" w14:textId="77777777" w:rsidR="008C676B" w:rsidRDefault="008C676B" w:rsidP="008C676B"/>
                          <w:p w14:paraId="0A1E8BDD" w14:textId="77777777" w:rsidR="008C676B" w:rsidRDefault="00F7760A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0A1E8BDE" w14:textId="77777777" w:rsidR="008C676B" w:rsidRDefault="008C676B" w:rsidP="008C676B"/>
                          <w:p w14:paraId="0A1E8BDF" w14:textId="77777777" w:rsidR="008C676B" w:rsidRDefault="00F7760A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0A1E8BE0" w14:textId="77777777" w:rsidR="008C676B" w:rsidRDefault="008C676B" w:rsidP="008C676B"/>
                          <w:p w14:paraId="0A1E8BE1" w14:textId="77777777" w:rsidR="008C676B" w:rsidRDefault="00F7760A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lIns="91440" tIns="45720" rIns="91440" bIns="7200">
                        <a:normAutofit fontScale="25000" lnSpcReduction="20000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E8BB3" id="Text Placeholder 10" o:spid="_x0000_s1027" type="#_x0000_t202" style="position:absolute;left:0;text-align:left;margin-left:17.2pt;margin-top:10.85pt;width:10.2pt;height: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" stroked="f">
                <v:fill r:id="rId14" o:title="" recolor="t" rotate="t" type="frame"/>
                <v:textbox inset=",,,.2mm">
                  <w:txbxContent>
                    <w:p w14:paraId="0A1E8BC3" w14:textId="77777777" w:rsidR="008C676B" w:rsidRDefault="00F7760A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0A1E8BC4" w14:textId="77777777" w:rsidR="008C676B" w:rsidRDefault="008C676B" w:rsidP="008C676B"/>
                    <w:p w14:paraId="0A1E8BC5" w14:textId="77777777" w:rsidR="008C676B" w:rsidRDefault="00F7760A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0A1E8BC6" w14:textId="77777777" w:rsidR="008C676B" w:rsidRDefault="008C676B" w:rsidP="008C676B"/>
                    <w:p w14:paraId="0A1E8BC7" w14:textId="77777777" w:rsidR="008C676B" w:rsidRDefault="00F7760A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0A1E8BC8" w14:textId="77777777" w:rsidR="008C676B" w:rsidRDefault="008C676B" w:rsidP="008C676B"/>
                    <w:p w14:paraId="0A1E8BC9" w14:textId="77777777" w:rsidR="008C676B" w:rsidRDefault="00F7760A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0A1E8BCA" w14:textId="77777777" w:rsidR="008C676B" w:rsidRDefault="008C676B" w:rsidP="008C676B"/>
                    <w:p w14:paraId="0A1E8BCB" w14:textId="77777777" w:rsidR="008C676B" w:rsidRDefault="00F7760A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0A1E8BCC" w14:textId="77777777" w:rsidR="008C676B" w:rsidRDefault="008C676B" w:rsidP="008C676B"/>
                    <w:p w14:paraId="0A1E8BCD" w14:textId="77777777" w:rsidR="008C676B" w:rsidRDefault="00F7760A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0A1E8BCE" w14:textId="77777777" w:rsidR="008C676B" w:rsidRDefault="008C676B" w:rsidP="008C676B"/>
                    <w:p w14:paraId="0A1E8BCF" w14:textId="77777777" w:rsidR="008C676B" w:rsidRDefault="00F7760A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0A1E8BD0" w14:textId="77777777" w:rsidR="008C676B" w:rsidRDefault="008C676B" w:rsidP="008C676B"/>
                    <w:p w14:paraId="0A1E8BD1" w14:textId="77777777" w:rsidR="008C676B" w:rsidRDefault="00F7760A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0A1E8BD2" w14:textId="77777777" w:rsidR="008C676B" w:rsidRDefault="008C676B" w:rsidP="008C676B"/>
                    <w:p w14:paraId="0A1E8BD3" w14:textId="77777777" w:rsidR="008C676B" w:rsidRDefault="00F7760A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0A1E8BD4" w14:textId="77777777" w:rsidR="008C676B" w:rsidRDefault="008C676B" w:rsidP="008C676B"/>
                    <w:p w14:paraId="0A1E8BD5" w14:textId="77777777" w:rsidR="008C676B" w:rsidRDefault="00F7760A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0A1E8BD6" w14:textId="77777777" w:rsidR="008C676B" w:rsidRDefault="008C676B" w:rsidP="008C676B"/>
                    <w:p w14:paraId="0A1E8BD7" w14:textId="77777777" w:rsidR="008C676B" w:rsidRDefault="00F7760A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0A1E8BD8" w14:textId="77777777" w:rsidR="008C676B" w:rsidRDefault="008C676B" w:rsidP="008C676B"/>
                    <w:p w14:paraId="0A1E8BD9" w14:textId="77777777" w:rsidR="008C676B" w:rsidRDefault="00F7760A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0A1E8BDA" w14:textId="77777777" w:rsidR="008C676B" w:rsidRDefault="008C676B" w:rsidP="008C676B"/>
                    <w:p w14:paraId="0A1E8BDB" w14:textId="77777777" w:rsidR="008C676B" w:rsidRDefault="00F7760A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0A1E8BDC" w14:textId="77777777" w:rsidR="008C676B" w:rsidRDefault="008C676B" w:rsidP="008C676B"/>
                    <w:p w14:paraId="0A1E8BDD" w14:textId="77777777" w:rsidR="008C676B" w:rsidRDefault="00F7760A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0A1E8BDE" w14:textId="77777777" w:rsidR="008C676B" w:rsidRDefault="008C676B" w:rsidP="008C676B"/>
                    <w:p w14:paraId="0A1E8BDF" w14:textId="77777777" w:rsidR="008C676B" w:rsidRDefault="00F7760A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0A1E8BE0" w14:textId="77777777" w:rsidR="008C676B" w:rsidRDefault="008C676B" w:rsidP="008C676B"/>
                    <w:p w14:paraId="0A1E8BE1" w14:textId="77777777" w:rsidR="008C676B" w:rsidRDefault="00F7760A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Hlk522784489"/>
    </w:p>
    <w:tbl>
      <w:tblPr>
        <w:tblStyle w:val="Tabel-Gitter"/>
        <w:tblW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85" w:type="dxa"/>
        </w:tblCellMar>
        <w:tblLook w:val="0600" w:firstRow="0" w:lastRow="0" w:firstColumn="0" w:lastColumn="0" w:noHBand="1" w:noVBand="1"/>
      </w:tblPr>
      <w:tblGrid>
        <w:gridCol w:w="1360"/>
        <w:gridCol w:w="4594"/>
      </w:tblGrid>
      <w:tr w:rsidR="00135D5D" w14:paraId="0A1E8B72" w14:textId="77777777" w:rsidTr="00135D5D">
        <w:trPr>
          <w:trHeight w:hRule="exact" w:val="288"/>
        </w:trPr>
        <w:tc>
          <w:tcPr>
            <w:tcW w:w="0" w:type="auto"/>
            <w:vAlign w:val="top"/>
          </w:tcPr>
          <w:p w14:paraId="0A1E8B6F" w14:textId="77777777" w:rsidR="008C676B" w:rsidRPr="00B00AA6" w:rsidRDefault="00F7760A" w:rsidP="001A3625">
            <w:pPr>
              <w:pStyle w:val="Brdtekst"/>
              <w:spacing w:before="40" w:after="0" w:line="276" w:lineRule="auto"/>
              <w:ind w:left="284"/>
              <w:rPr>
                <w:b/>
                <w:color w:val="0F2147" w:themeColor="text1"/>
                <w:szCs w:val="16"/>
              </w:rPr>
            </w:pPr>
            <w:bookmarkStart w:id="3" w:name="_Hlk74758184"/>
            <w:bookmarkEnd w:id="1"/>
            <w:r w:rsidRPr="00B00AA6">
              <w:rPr>
                <w:b/>
                <w:color w:val="0F2147" w:themeColor="text1"/>
                <w:szCs w:val="16"/>
              </w:rPr>
              <w:t>Version:</w:t>
            </w:r>
          </w:p>
          <w:p w14:paraId="0A1E8B70" w14:textId="77777777" w:rsidR="008C676B" w:rsidRPr="00B00AA6" w:rsidRDefault="008C676B" w:rsidP="001A3625">
            <w:pPr>
              <w:pStyle w:val="Brdtekst"/>
              <w:spacing w:before="40" w:after="0" w:line="276" w:lineRule="auto"/>
              <w:ind w:left="284"/>
              <w:rPr>
                <w:color w:val="0F2147" w:themeColor="text1"/>
                <w:szCs w:val="16"/>
              </w:rPr>
            </w:pPr>
          </w:p>
        </w:tc>
        <w:sdt>
          <w:sdtPr>
            <w:rPr>
              <w:color w:val="0F2147" w:themeColor="text1"/>
              <w:szCs w:val="16"/>
            </w:rPr>
            <w:alias w:val="Document version"/>
            <w:tag w:val="DocumentVersion"/>
            <w:id w:val="1128298504"/>
            <w:placeholder>
              <w:docPart w:val="69F03DC0CD1648D1B2CAB79A7B10F14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9c035199-34fe-41f5-aa4a-b81609954cdd' xmlns:ns5='3062a005-2a53-49b8-87d1-0d9762f3d40a' " w:xpath="/ns0:properties[1]/documentManagement[1]/ns3:DocumentVersion[1]" w:storeItemID="{A5564EB6-F2F0-468C-B6E8-028D5A521A08}"/>
            <w:text/>
          </w:sdtPr>
          <w:sdtContent>
            <w:tc>
              <w:tcPr>
                <w:tcW w:w="4594" w:type="dxa"/>
                <w:vAlign w:val="top"/>
              </w:tcPr>
              <w:p w14:paraId="0A1E8B71" w14:textId="087ACA17" w:rsidR="008C676B" w:rsidRPr="00B00AA6" w:rsidRDefault="00DF488C" w:rsidP="001A3625">
                <w:pPr>
                  <w:pStyle w:val="Brdtekst"/>
                  <w:spacing w:before="40" w:after="0" w:line="276" w:lineRule="auto"/>
                  <w:ind w:left="284"/>
                  <w:rPr>
                    <w:color w:val="0F2147" w:themeColor="text1"/>
                    <w:szCs w:val="16"/>
                  </w:rPr>
                </w:pPr>
                <w:r>
                  <w:rPr>
                    <w:color w:val="0F2147" w:themeColor="text1"/>
                    <w:szCs w:val="16"/>
                  </w:rPr>
                  <w:t>1.0</w:t>
                </w:r>
              </w:p>
            </w:tc>
          </w:sdtContent>
        </w:sdt>
      </w:tr>
      <w:tr w:rsidR="00135D5D" w14:paraId="0A1E8B76" w14:textId="77777777" w:rsidTr="00135D5D">
        <w:trPr>
          <w:trHeight w:hRule="exact" w:val="288"/>
        </w:trPr>
        <w:tc>
          <w:tcPr>
            <w:tcW w:w="0" w:type="auto"/>
            <w:vAlign w:val="top"/>
          </w:tcPr>
          <w:p w14:paraId="0A1E8B73" w14:textId="77777777" w:rsidR="008C676B" w:rsidRPr="00B00AA6" w:rsidRDefault="00F7760A" w:rsidP="001A3625">
            <w:pPr>
              <w:pStyle w:val="Brdtekst"/>
              <w:spacing w:before="40" w:after="0" w:line="276" w:lineRule="auto"/>
              <w:ind w:left="284"/>
              <w:rPr>
                <w:b/>
                <w:color w:val="0F2147" w:themeColor="text1"/>
                <w:szCs w:val="16"/>
              </w:rPr>
            </w:pPr>
            <w:r w:rsidRPr="00B00AA6">
              <w:rPr>
                <w:b/>
                <w:color w:val="0F2147" w:themeColor="text1"/>
                <w:szCs w:val="16"/>
              </w:rPr>
              <w:t>Status:</w:t>
            </w:r>
          </w:p>
          <w:p w14:paraId="0A1E8B74" w14:textId="77777777" w:rsidR="008C676B" w:rsidRPr="00B00AA6" w:rsidRDefault="008C676B" w:rsidP="001A3625">
            <w:pPr>
              <w:pStyle w:val="Brdtekst"/>
              <w:spacing w:before="40" w:after="0" w:line="276" w:lineRule="auto"/>
              <w:ind w:left="284"/>
              <w:rPr>
                <w:color w:val="0F2147" w:themeColor="text1"/>
                <w:szCs w:val="16"/>
              </w:rPr>
            </w:pPr>
          </w:p>
        </w:tc>
        <w:sdt>
          <w:sdtPr>
            <w:rPr>
              <w:color w:val="0F2147" w:themeColor="text1"/>
              <w:szCs w:val="16"/>
            </w:rPr>
            <w:alias w:val="Document status"/>
            <w:tag w:val="DocumentStatus"/>
            <w:id w:val="1853847660"/>
            <w:placeholder>
              <w:docPart w:val="ABBB02D3ABCC40D4BB2D071C3BD00D1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9c035199-34fe-41f5-aa4a-b81609954cdd' xmlns:ns5='3062a005-2a53-49b8-87d1-0d9762f3d40a' " w:xpath="/ns0:properties[1]/documentManagement[1]/ns3:DocumentStatus[1]" w:storeItemID="{A5564EB6-F2F0-468C-B6E8-028D5A521A08}"/>
            <w:dropDownList w:lastValue="50 - Godkendt">
              <w:listItem w:value="[Document status]"/>
            </w:dropDownList>
          </w:sdtPr>
          <w:sdtContent>
            <w:tc>
              <w:tcPr>
                <w:tcW w:w="4594" w:type="dxa"/>
                <w:vAlign w:val="top"/>
              </w:tcPr>
              <w:p w14:paraId="0A1E8B75" w14:textId="256CC34A" w:rsidR="008C676B" w:rsidRPr="00B00AA6" w:rsidRDefault="00CC4FB1" w:rsidP="001A3625">
                <w:pPr>
                  <w:pStyle w:val="Brdtekst"/>
                  <w:spacing w:before="40" w:after="0" w:line="276" w:lineRule="auto"/>
                  <w:ind w:left="284"/>
                  <w:rPr>
                    <w:color w:val="0F2147" w:themeColor="text1"/>
                    <w:szCs w:val="16"/>
                  </w:rPr>
                </w:pPr>
                <w:r>
                  <w:rPr>
                    <w:color w:val="0F2147" w:themeColor="text1"/>
                    <w:szCs w:val="16"/>
                  </w:rPr>
                  <w:t>50 - Godkendt</w:t>
                </w:r>
              </w:p>
            </w:tc>
          </w:sdtContent>
        </w:sdt>
      </w:tr>
      <w:tr w:rsidR="00135D5D" w14:paraId="0A1E8B7A" w14:textId="77777777" w:rsidTr="00135D5D">
        <w:trPr>
          <w:trHeight w:hRule="exact" w:val="288"/>
        </w:trPr>
        <w:tc>
          <w:tcPr>
            <w:tcW w:w="0" w:type="auto"/>
            <w:vAlign w:val="top"/>
          </w:tcPr>
          <w:p w14:paraId="0A1E8B77" w14:textId="77777777" w:rsidR="008C676B" w:rsidRPr="00B00AA6" w:rsidRDefault="00F7760A" w:rsidP="001A3625">
            <w:pPr>
              <w:pStyle w:val="Brdtekst"/>
              <w:spacing w:before="40" w:after="0" w:line="276" w:lineRule="auto"/>
              <w:ind w:left="284"/>
              <w:rPr>
                <w:b/>
                <w:color w:val="0F2147" w:themeColor="text1"/>
                <w:szCs w:val="16"/>
              </w:rPr>
            </w:pPr>
            <w:r w:rsidRPr="00B00AA6">
              <w:rPr>
                <w:b/>
                <w:color w:val="0F2147" w:themeColor="text1"/>
                <w:szCs w:val="16"/>
              </w:rPr>
              <w:t>Godkender:</w:t>
            </w:r>
          </w:p>
          <w:p w14:paraId="0A1E8B78" w14:textId="77777777" w:rsidR="008C676B" w:rsidRPr="00B00AA6" w:rsidRDefault="008C676B" w:rsidP="001A3625">
            <w:pPr>
              <w:pStyle w:val="Brdtekst"/>
              <w:spacing w:before="40" w:after="0" w:line="276" w:lineRule="auto"/>
              <w:ind w:left="284"/>
              <w:rPr>
                <w:color w:val="0F2147" w:themeColor="text1"/>
                <w:szCs w:val="16"/>
              </w:rPr>
            </w:pPr>
          </w:p>
        </w:tc>
        <w:tc>
          <w:tcPr>
            <w:tcW w:w="4594" w:type="dxa"/>
            <w:vAlign w:val="top"/>
          </w:tcPr>
          <w:p w14:paraId="0A1E8B79" w14:textId="1D9270D5" w:rsidR="008C676B" w:rsidRPr="00546D9D" w:rsidRDefault="00F7760A" w:rsidP="001A3625">
            <w:pPr>
              <w:pStyle w:val="Brdtekst"/>
              <w:spacing w:before="40" w:after="0" w:line="276" w:lineRule="auto"/>
              <w:ind w:left="284"/>
              <w:rPr>
                <w:color w:val="0F2147" w:themeColor="text1"/>
                <w:szCs w:val="16"/>
              </w:rPr>
            </w:pPr>
            <w:r w:rsidRPr="00546D9D">
              <w:rPr>
                <w:color w:val="0F2147" w:themeColor="text1"/>
                <w:szCs w:val="16"/>
              </w:rPr>
              <w:t>[</w:t>
            </w:r>
            <w:r w:rsidR="00DF4333">
              <w:rPr>
                <w:color w:val="0F2147" w:themeColor="text1"/>
                <w:szCs w:val="16"/>
              </w:rPr>
              <w:t>KOMBIT</w:t>
            </w:r>
            <w:r w:rsidRPr="00546D9D">
              <w:rPr>
                <w:color w:val="0F2147" w:themeColor="text1"/>
                <w:szCs w:val="16"/>
              </w:rPr>
              <w:t>]</w:t>
            </w:r>
          </w:p>
        </w:tc>
      </w:tr>
      <w:tr w:rsidR="00135D5D" w14:paraId="0A1E8B7E" w14:textId="77777777" w:rsidTr="00135D5D">
        <w:trPr>
          <w:trHeight w:hRule="exact" w:val="288"/>
        </w:trPr>
        <w:tc>
          <w:tcPr>
            <w:tcW w:w="0" w:type="auto"/>
            <w:vAlign w:val="top"/>
          </w:tcPr>
          <w:p w14:paraId="0A1E8B7B" w14:textId="77777777" w:rsidR="008C676B" w:rsidRPr="00B00AA6" w:rsidRDefault="00F7760A" w:rsidP="001A3625">
            <w:pPr>
              <w:pStyle w:val="Brdtekst"/>
              <w:spacing w:before="40" w:after="0" w:line="276" w:lineRule="auto"/>
              <w:ind w:left="284"/>
              <w:rPr>
                <w:color w:val="0F2147" w:themeColor="text1"/>
                <w:szCs w:val="16"/>
              </w:rPr>
            </w:pPr>
            <w:r w:rsidRPr="00B00AA6">
              <w:rPr>
                <w:b/>
                <w:color w:val="0F2147" w:themeColor="text1"/>
                <w:szCs w:val="16"/>
              </w:rPr>
              <w:t>Forfatter:</w:t>
            </w:r>
          </w:p>
          <w:p w14:paraId="0A1E8B7C" w14:textId="77777777" w:rsidR="008C676B" w:rsidRPr="00B00AA6" w:rsidRDefault="008C676B" w:rsidP="001A3625">
            <w:pPr>
              <w:pStyle w:val="Brdtekst"/>
              <w:spacing w:before="40" w:after="0" w:line="276" w:lineRule="auto"/>
              <w:ind w:left="284"/>
              <w:rPr>
                <w:color w:val="0F2147" w:themeColor="text1"/>
                <w:szCs w:val="16"/>
              </w:rPr>
            </w:pPr>
          </w:p>
        </w:tc>
        <w:tc>
          <w:tcPr>
            <w:tcW w:w="4594" w:type="dxa"/>
            <w:vAlign w:val="top"/>
          </w:tcPr>
          <w:p w14:paraId="0A1E8B7D" w14:textId="6B1FAD26" w:rsidR="008C676B" w:rsidRPr="00B00AA6" w:rsidRDefault="00000000" w:rsidP="001A3625">
            <w:pPr>
              <w:pStyle w:val="Brdtekst"/>
              <w:spacing w:before="40" w:after="0" w:line="276" w:lineRule="auto"/>
              <w:ind w:left="284"/>
              <w:rPr>
                <w:color w:val="0F2147" w:themeColor="text1"/>
                <w:szCs w:val="16"/>
              </w:rPr>
            </w:pPr>
            <w:sdt>
              <w:sdtPr>
                <w:rPr>
                  <w:color w:val="0F2147" w:themeColor="text1"/>
                  <w:szCs w:val="16"/>
                </w:rPr>
                <w:alias w:val="Author"/>
                <w:id w:val="393195600"/>
                <w:placeholder>
                  <w:docPart w:val="3CFCD50885544D1ABDA55CE97FDD138B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Content>
                <w:r w:rsidR="00DF4333">
                  <w:t>Sofus August Kristensen</w:t>
                </w:r>
              </w:sdtContent>
            </w:sdt>
          </w:p>
        </w:tc>
      </w:tr>
      <w:bookmarkEnd w:id="3"/>
    </w:tbl>
    <w:p w14:paraId="0A1E8B7F" w14:textId="77777777" w:rsidR="008C676B" w:rsidRPr="00B00AA6" w:rsidRDefault="008C676B" w:rsidP="001A3625">
      <w:pPr>
        <w:pStyle w:val="Brdtekst"/>
        <w:spacing w:line="276" w:lineRule="auto"/>
        <w:ind w:left="284"/>
      </w:pPr>
    </w:p>
    <w:p w14:paraId="0A1E8B80" w14:textId="77777777" w:rsidR="008C676B" w:rsidRPr="00B00AA6" w:rsidRDefault="00F7760A" w:rsidP="001A3625">
      <w:pPr>
        <w:pStyle w:val="Brdtekst"/>
        <w:spacing w:line="276" w:lineRule="auto"/>
        <w:ind w:left="284"/>
      </w:pPr>
      <w:r w:rsidRPr="00B00AA6">
        <w:rPr>
          <w:noProof/>
        </w:rPr>
        <w:drawing>
          <wp:anchor distT="0" distB="0" distL="114300" distR="114300" simplePos="0" relativeHeight="251658241" behindDoc="0" locked="0" layoutInCell="1" allowOverlap="1" wp14:anchorId="0A1E8BB5" wp14:editId="0A1E8BB6">
            <wp:simplePos x="0" y="0"/>
            <wp:positionH relativeFrom="column">
              <wp:posOffset>225425</wp:posOffset>
            </wp:positionH>
            <wp:positionV relativeFrom="paragraph">
              <wp:posOffset>111120</wp:posOffset>
            </wp:positionV>
            <wp:extent cx="1381760" cy="212090"/>
            <wp:effectExtent l="0" t="0" r="889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Netcompany logo blå.em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bookmarkEnd w:id="2"/>
    <w:p w14:paraId="0A1E8B98" w14:textId="02B9D84B" w:rsidR="00A950BA" w:rsidRPr="00B00AA6" w:rsidRDefault="00F7760A" w:rsidP="001A3625">
      <w:pPr>
        <w:pStyle w:val="Brdtekst"/>
        <w:spacing w:line="276" w:lineRule="auto"/>
        <w:rPr>
          <w:rStyle w:val="Overskrift7Tegn"/>
          <w:b/>
          <w:color w:val="auto"/>
          <w:szCs w:val="18"/>
        </w:rPr>
      </w:pPr>
      <w:r w:rsidRPr="00B00AA6"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18"/>
          <w:szCs w:val="20"/>
          <w:lang w:val="da-DK" w:eastAsia="en-US"/>
        </w:rPr>
        <w:id w:val="967251496"/>
        <w:docPartObj>
          <w:docPartGallery w:val="Table of Contents"/>
          <w:docPartUnique/>
        </w:docPartObj>
      </w:sdtPr>
      <w:sdtEndPr>
        <w:rPr>
          <w:rFonts w:ascii="Calibri" w:hAnsi="Calibri"/>
          <w:noProof/>
        </w:rPr>
      </w:sdtEndPr>
      <w:sdtContent>
        <w:p w14:paraId="0A1E8B99" w14:textId="77777777" w:rsidR="00F50E1A" w:rsidRPr="00B00AA6" w:rsidRDefault="00F7760A" w:rsidP="001A3625">
          <w:pPr>
            <w:pStyle w:val="Overskrift"/>
            <w:rPr>
              <w:sz w:val="44"/>
              <w:szCs w:val="44"/>
              <w:lang w:val="da-DK"/>
            </w:rPr>
          </w:pPr>
          <w:r w:rsidRPr="00B00AA6">
            <w:rPr>
              <w:sz w:val="44"/>
              <w:szCs w:val="44"/>
              <w:lang w:val="da-DK"/>
            </w:rPr>
            <w:t>Indholdsfortegnelse</w:t>
          </w:r>
        </w:p>
        <w:p w14:paraId="7E133021" w14:textId="3D620A5B" w:rsidR="0052790B" w:rsidRDefault="00F7760A">
          <w:pPr>
            <w:pStyle w:val="Indholdsfortegnelse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da-DK"/>
            </w:rPr>
          </w:pPr>
          <w:r w:rsidRPr="00B00AA6">
            <w:rPr>
              <w:noProof/>
            </w:rPr>
            <w:fldChar w:fldCharType="begin"/>
          </w:r>
          <w:r w:rsidRPr="00B00AA6">
            <w:rPr>
              <w:noProof/>
            </w:rPr>
            <w:instrText xml:space="preserve"> TOC \o "1-3" \h \z \u </w:instrText>
          </w:r>
          <w:r w:rsidRPr="00B00AA6">
            <w:rPr>
              <w:noProof/>
            </w:rPr>
            <w:fldChar w:fldCharType="separate"/>
          </w:r>
          <w:hyperlink w:anchor="_Toc120707048" w:history="1">
            <w:r w:rsidR="0052790B" w:rsidRPr="00851A61">
              <w:rPr>
                <w:rStyle w:val="Hyperlink"/>
                <w:noProof/>
              </w:rPr>
              <w:t>1</w:t>
            </w:r>
            <w:r w:rsidR="0052790B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da-DK"/>
              </w:rPr>
              <w:tab/>
            </w:r>
            <w:r w:rsidR="0052790B" w:rsidRPr="00851A61">
              <w:rPr>
                <w:rStyle w:val="Hyperlink"/>
                <w:noProof/>
              </w:rPr>
              <w:t>Resumé</w:t>
            </w:r>
            <w:r w:rsidR="0052790B">
              <w:rPr>
                <w:noProof/>
                <w:webHidden/>
              </w:rPr>
              <w:tab/>
            </w:r>
            <w:r w:rsidR="0052790B">
              <w:rPr>
                <w:noProof/>
                <w:webHidden/>
              </w:rPr>
              <w:fldChar w:fldCharType="begin"/>
            </w:r>
            <w:r w:rsidR="0052790B">
              <w:rPr>
                <w:noProof/>
                <w:webHidden/>
              </w:rPr>
              <w:instrText xml:space="preserve"> PAGEREF _Toc120707048 \h </w:instrText>
            </w:r>
            <w:r w:rsidR="0052790B">
              <w:rPr>
                <w:noProof/>
                <w:webHidden/>
              </w:rPr>
            </w:r>
            <w:r w:rsidR="0052790B">
              <w:rPr>
                <w:noProof/>
                <w:webHidden/>
              </w:rPr>
              <w:fldChar w:fldCharType="separate"/>
            </w:r>
            <w:r w:rsidR="0052790B">
              <w:rPr>
                <w:noProof/>
                <w:webHidden/>
              </w:rPr>
              <w:t>3</w:t>
            </w:r>
            <w:r w:rsidR="0052790B">
              <w:rPr>
                <w:noProof/>
                <w:webHidden/>
              </w:rPr>
              <w:fldChar w:fldCharType="end"/>
            </w:r>
          </w:hyperlink>
        </w:p>
        <w:p w14:paraId="412A54EE" w14:textId="63D3474F" w:rsidR="0052790B" w:rsidRDefault="0052790B">
          <w:pPr>
            <w:pStyle w:val="Indholdsfortegnelse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da-DK"/>
            </w:rPr>
          </w:pPr>
          <w:hyperlink w:anchor="_Toc120707049" w:history="1">
            <w:r w:rsidRPr="00851A61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da-DK"/>
              </w:rPr>
              <w:tab/>
            </w:r>
            <w:r w:rsidRPr="00851A61">
              <w:rPr>
                <w:rStyle w:val="Hyperlink"/>
                <w:noProof/>
              </w:rPr>
              <w:t>Vær særligt opmærksom på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_Toc120707049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08FA84" w14:textId="6C37444B" w:rsidR="0052790B" w:rsidRDefault="0052790B">
          <w:pPr>
            <w:pStyle w:val="Indholdsfortegnelse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da-DK"/>
            </w:rPr>
          </w:pPr>
          <w:hyperlink w:anchor="_Toc120707050" w:history="1">
            <w:r w:rsidRPr="00851A61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da-DK"/>
              </w:rPr>
              <w:tab/>
            </w:r>
            <w:r w:rsidRPr="00851A61">
              <w:rPr>
                <w:rStyle w:val="Hyperlink"/>
                <w:noProof/>
              </w:rPr>
              <w:t>Forretningsmæssige ændringer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_Toc120707050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F5B71" w14:textId="38C6D22E" w:rsidR="0052790B" w:rsidRDefault="0052790B">
          <w:pPr>
            <w:pStyle w:val="Indholdsfortegnelse2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da-DK"/>
            </w:rPr>
          </w:pPr>
          <w:hyperlink w:anchor="_Toc120707051" w:history="1">
            <w:r w:rsidRPr="00851A61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da-DK"/>
              </w:rPr>
              <w:tab/>
            </w:r>
            <w:r w:rsidRPr="00851A61">
              <w:rPr>
                <w:rStyle w:val="Hyperlink"/>
                <w:noProof/>
              </w:rPr>
              <w:t>(ÆA074) Tilslutning til ledelsesinformation fra KP og ny mulighed for at lave tilpasninger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_Toc120707051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E3CE74" w14:textId="4B5C3755" w:rsidR="0052790B" w:rsidRDefault="0052790B">
          <w:pPr>
            <w:pStyle w:val="Indholdsfortegnelse2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da-DK"/>
            </w:rPr>
          </w:pPr>
          <w:hyperlink w:anchor="_Toc120707052" w:history="1">
            <w:r w:rsidRPr="00851A61">
              <w:rPr>
                <w:rStyle w:val="Hyperlink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da-DK"/>
              </w:rPr>
              <w:tab/>
            </w:r>
            <w:r w:rsidRPr="00851A61">
              <w:rPr>
                <w:rStyle w:val="Hyperlink"/>
                <w:noProof/>
              </w:rPr>
              <w:t>(ÆA133) MAF-posteringer mellem bank og mellemregningskonto på CPR-niveau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_Toc120707052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73E7CB" w14:textId="70E660F0" w:rsidR="0052790B" w:rsidRDefault="0052790B">
          <w:pPr>
            <w:pStyle w:val="Indholdsfortegnelse2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da-DK"/>
            </w:rPr>
          </w:pPr>
          <w:hyperlink w:anchor="_Toc120707053" w:history="1">
            <w:r w:rsidRPr="00851A61">
              <w:rPr>
                <w:rStyle w:val="Hyperlink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da-DK"/>
              </w:rPr>
              <w:tab/>
            </w:r>
            <w:r w:rsidRPr="00851A61">
              <w:rPr>
                <w:rStyle w:val="Hyperlink"/>
                <w:noProof/>
              </w:rPr>
              <w:t>(ÆA154) Funktionen ”Afbryd og slet” mm. ensrettes med 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_Toc120707053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9044AA" w14:textId="15DD360C" w:rsidR="0052790B" w:rsidRDefault="0052790B">
          <w:pPr>
            <w:pStyle w:val="Indholdsfortegnelse2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da-DK"/>
            </w:rPr>
          </w:pPr>
          <w:hyperlink w:anchor="_Toc120707054" w:history="1">
            <w:r w:rsidRPr="00851A61">
              <w:rPr>
                <w:rStyle w:val="Hyperlink"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da-DK"/>
              </w:rPr>
              <w:tab/>
            </w:r>
            <w:r w:rsidRPr="00851A61">
              <w:rPr>
                <w:rStyle w:val="Hyperlink"/>
                <w:noProof/>
              </w:rPr>
              <w:t>(ÆA201) Dataformat for rapportering til STAR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_Toc120707054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E8B9D" w14:textId="40D874E8" w:rsidR="00FD5BC0" w:rsidRPr="00B00AA6" w:rsidRDefault="00F7760A" w:rsidP="001A3625">
          <w:pPr>
            <w:spacing w:line="276" w:lineRule="auto"/>
            <w:rPr>
              <w:noProof/>
            </w:rPr>
          </w:pPr>
          <w:r w:rsidRPr="00B00AA6">
            <w:rPr>
              <w:rFonts w:cs="Arial"/>
              <w:noProof/>
              <w:szCs w:val="24"/>
            </w:rPr>
            <w:fldChar w:fldCharType="end"/>
          </w:r>
        </w:p>
      </w:sdtContent>
    </w:sdt>
    <w:bookmarkStart w:id="4" w:name="_Toc366587212" w:displacedByCustomXml="prev"/>
    <w:bookmarkStart w:id="5" w:name="_Toc522531966" w:displacedByCustomXml="prev"/>
    <w:p w14:paraId="542FEBEF" w14:textId="172758DC" w:rsidR="00DF488C" w:rsidRPr="00DF488C" w:rsidRDefault="00F7760A" w:rsidP="001A3625">
      <w:pPr>
        <w:pStyle w:val="Overskrift1"/>
        <w:spacing w:line="276" w:lineRule="auto"/>
      </w:pPr>
      <w:r w:rsidRPr="00B00AA6">
        <w:rPr>
          <w:highlight w:val="lightGray"/>
        </w:rPr>
        <w:br w:type="page"/>
      </w:r>
      <w:bookmarkStart w:id="6" w:name="_Toc120707048"/>
      <w:bookmarkEnd w:id="5"/>
      <w:bookmarkEnd w:id="4"/>
      <w:r w:rsidR="00DF488C">
        <w:lastRenderedPageBreak/>
        <w:t>Resum</w:t>
      </w:r>
      <w:r>
        <w:t>é</w:t>
      </w:r>
      <w:bookmarkEnd w:id="6"/>
    </w:p>
    <w:p w14:paraId="5B889E87" w14:textId="6F2E22D7" w:rsidR="00F7760A" w:rsidRDefault="00F7760A" w:rsidP="001A3625">
      <w:pPr>
        <w:pStyle w:val="Brdtekst"/>
        <w:spacing w:line="276" w:lineRule="auto"/>
      </w:pPr>
      <w:r w:rsidRPr="002A5B6B">
        <w:t xml:space="preserve">Produktionsmiljøet </w:t>
      </w:r>
      <w:r>
        <w:t xml:space="preserve">bliver </w:t>
      </w:r>
      <w:r w:rsidRPr="002A5B6B">
        <w:t>opdatere</w:t>
      </w:r>
      <w:r>
        <w:t>t</w:t>
      </w:r>
      <w:r w:rsidRPr="002A5B6B">
        <w:t xml:space="preserve"> med ændringer på følgende tidspunkt:</w:t>
      </w:r>
    </w:p>
    <w:p w14:paraId="57FB899D" w14:textId="3E6F3256" w:rsidR="00F7760A" w:rsidRPr="002A5B6B" w:rsidRDefault="009D1822" w:rsidP="001A3625">
      <w:pPr>
        <w:pStyle w:val="Brdtekst"/>
        <w:spacing w:line="276" w:lineRule="auto"/>
      </w:pPr>
      <w:r>
        <w:t>Tirsdag d. 20. december 202</w:t>
      </w:r>
      <w:r w:rsidR="00341FC4">
        <w:t>2</w:t>
      </w:r>
      <w:r>
        <w:t xml:space="preserve"> </w:t>
      </w:r>
      <w:r w:rsidR="005865FA">
        <w:t>mellem kl. 20:00-21:00.</w:t>
      </w:r>
      <w:r w:rsidR="00D1798F">
        <w:t xml:space="preserve"> I mellemtiden vil KP Produktionsmiljø være </w:t>
      </w:r>
      <w:r w:rsidR="00E55954">
        <w:t>u</w:t>
      </w:r>
      <w:r w:rsidR="00D1798F">
        <w:t>tilgængeligt for systemadministration og sagsbehandling.</w:t>
      </w:r>
    </w:p>
    <w:p w14:paraId="3555BF30" w14:textId="5F663E22" w:rsidR="00F7760A" w:rsidRPr="00B00AA6" w:rsidRDefault="00F7760A" w:rsidP="001A3625">
      <w:pPr>
        <w:pStyle w:val="Brdtekst"/>
        <w:spacing w:line="276" w:lineRule="auto"/>
      </w:pPr>
      <w:r w:rsidRPr="002A5B6B">
        <w:t>Relaterede vejledningsmaterialer er opdateret, og det er muligt at orientere sig omkring ændringer i specifikke afsnit af brugervejledninge</w:t>
      </w:r>
      <w:r w:rsidR="00C561D5">
        <w:t>r</w:t>
      </w:r>
      <w:r w:rsidRPr="002A5B6B">
        <w:t>n</w:t>
      </w:r>
      <w:r w:rsidR="00C561D5">
        <w:t>e</w:t>
      </w:r>
      <w:r w:rsidRPr="002A5B6B">
        <w:t xml:space="preserve"> vha. versionshistorikken.</w:t>
      </w:r>
    </w:p>
    <w:p w14:paraId="0A1E8BA1" w14:textId="77777777" w:rsidR="00437532" w:rsidRPr="00B00AA6" w:rsidRDefault="00437532" w:rsidP="001A3625">
      <w:pPr>
        <w:pStyle w:val="Brdtekst"/>
        <w:spacing w:line="276" w:lineRule="auto"/>
      </w:pPr>
    </w:p>
    <w:p w14:paraId="0A1E8BB0" w14:textId="61785F17" w:rsidR="00DD62AE" w:rsidRDefault="00DF488C" w:rsidP="001A3625">
      <w:pPr>
        <w:pStyle w:val="Overskrift1"/>
        <w:spacing w:line="276" w:lineRule="auto"/>
      </w:pPr>
      <w:bookmarkStart w:id="7" w:name="_Toc120707049"/>
      <w:r>
        <w:t>Vær særligt opmærksom på</w:t>
      </w:r>
      <w:bookmarkEnd w:id="7"/>
    </w:p>
    <w:p w14:paraId="61E4CEF8" w14:textId="757021C6" w:rsidR="00DF488C" w:rsidRDefault="00C561D5" w:rsidP="001A3625">
      <w:pPr>
        <w:pStyle w:val="Brdtekst"/>
        <w:spacing w:line="276" w:lineRule="auto"/>
      </w:pPr>
      <w:r>
        <w:t xml:space="preserve">Ændring 154 </w:t>
      </w:r>
      <w:r w:rsidR="00B92920">
        <w:t>”F</w:t>
      </w:r>
      <w:r>
        <w:t>unktionen ”Afbryd og slet”</w:t>
      </w:r>
      <w:r w:rsidR="00B92920">
        <w:t xml:space="preserve"> mm.</w:t>
      </w:r>
      <w:r>
        <w:t xml:space="preserve"> ensrettes med KY</w:t>
      </w:r>
      <w:r w:rsidR="00B92920">
        <w:t>”</w:t>
      </w:r>
      <w:r>
        <w:t>, hvilket betyder ændring i funktionalitet i fagsystemet. I bør derfor være ekstra opmærksomme på, at I får formidlet dette ud til alle sagsbehandlere</w:t>
      </w:r>
      <w:r w:rsidR="00B92920">
        <w:t xml:space="preserve"> der arbejder i KP</w:t>
      </w:r>
      <w:r>
        <w:t xml:space="preserve">. </w:t>
      </w:r>
    </w:p>
    <w:p w14:paraId="455CCB82" w14:textId="0A474DEF" w:rsidR="00E0053D" w:rsidRDefault="00CB12FE" w:rsidP="001A3625">
      <w:pPr>
        <w:pStyle w:val="Overskrift1"/>
        <w:spacing w:line="276" w:lineRule="auto"/>
      </w:pPr>
      <w:bookmarkStart w:id="8" w:name="_Toc120707050"/>
      <w:r>
        <w:t>Forretningsmæssige ændringer</w:t>
      </w:r>
      <w:bookmarkEnd w:id="8"/>
    </w:p>
    <w:p w14:paraId="5655F977" w14:textId="565E942C" w:rsidR="00CB12FE" w:rsidRDefault="00CB12FE" w:rsidP="001A3625">
      <w:pPr>
        <w:pStyle w:val="Overskrift2"/>
        <w:spacing w:line="276" w:lineRule="auto"/>
      </w:pPr>
      <w:bookmarkStart w:id="9" w:name="_Hlk120260448"/>
      <w:bookmarkStart w:id="10" w:name="_Toc120707051"/>
      <w:r>
        <w:t xml:space="preserve">(ÆA074) </w:t>
      </w:r>
      <w:r w:rsidR="00A93D22">
        <w:t>Tilslutning til l</w:t>
      </w:r>
      <w:r>
        <w:t>edelsesinformation</w:t>
      </w:r>
      <w:r w:rsidR="00A93D22">
        <w:t xml:space="preserve"> fra KP og ny mulighed for at lave tilpasninger</w:t>
      </w:r>
      <w:bookmarkEnd w:id="10"/>
    </w:p>
    <w:p w14:paraId="69B8D6B3" w14:textId="2ED0024C" w:rsidR="00703FB6" w:rsidRDefault="00703FB6" w:rsidP="001A3625">
      <w:pPr>
        <w:pStyle w:val="Brdtekst"/>
        <w:spacing w:line="276" w:lineRule="auto"/>
      </w:pPr>
      <w:r>
        <w:t>På baggrund af denne ændring, understøtter KP Basis kommunal opsætning af LIS-modtagere</w:t>
      </w:r>
      <w:r w:rsidR="00CC1051">
        <w:t xml:space="preserve"> </w:t>
      </w:r>
      <w:r>
        <w:t>samt planlægning og afsendelse af LIS-dataudtræk. Det betyder, at I ikke længere behøver at bede Netcompany om hjælp</w:t>
      </w:r>
      <w:r w:rsidR="007E0BFA">
        <w:t xml:space="preserve"> til opsætning</w:t>
      </w:r>
      <w:r>
        <w:t>, hvis I</w:t>
      </w:r>
      <w:r w:rsidR="007E0BFA">
        <w:t xml:space="preserve"> selv</w:t>
      </w:r>
      <w:r>
        <w:t xml:space="preserve"> ønsker at opsætte nye LIS-modtagere</w:t>
      </w:r>
      <w:r w:rsidR="00CC1051">
        <w:t xml:space="preserve"> </w:t>
      </w:r>
      <w:r>
        <w:t>og planlægge</w:t>
      </w:r>
      <w:r w:rsidR="007E0BFA">
        <w:t xml:space="preserve"> nye</w:t>
      </w:r>
      <w:r>
        <w:t xml:space="preserve"> LIS-dataudtræk. </w:t>
      </w:r>
    </w:p>
    <w:p w14:paraId="4D70BB10" w14:textId="6742BFFB" w:rsidR="00BD3BED" w:rsidRDefault="00984613" w:rsidP="001A3625">
      <w:pPr>
        <w:pStyle w:val="Brdtekst"/>
        <w:spacing w:line="276" w:lineRule="auto"/>
      </w:pPr>
      <w:r>
        <w:t>For at understøtte jeres arbejde med opsætning af LIS-modtagere, bliver KP Basis tilført en ny systemparameter ”LIS</w:t>
      </w:r>
      <w:r w:rsidR="007E0BFA">
        <w:t xml:space="preserve"> </w:t>
      </w:r>
      <w:r>
        <w:t>modtager”</w:t>
      </w:r>
      <w:r w:rsidR="00CC1051">
        <w:t>,</w:t>
      </w:r>
      <w:r>
        <w:t xml:space="preserve"> </w:t>
      </w:r>
      <w:r w:rsidR="00CC1051">
        <w:t>der giver</w:t>
      </w:r>
      <w:r>
        <w:t xml:space="preserve"> mulighed for at </w:t>
      </w:r>
      <w:r w:rsidR="00D60BF2">
        <w:t>opsætte</w:t>
      </w:r>
      <w:r>
        <w:t xml:space="preserve"> LI</w:t>
      </w:r>
      <w:r w:rsidR="00D60BF2">
        <w:t xml:space="preserve">S-modtagere. </w:t>
      </w:r>
      <w:r w:rsidR="00D60BF2" w:rsidRPr="00924B9D">
        <w:rPr>
          <w:b/>
          <w:bCs/>
          <w:color w:val="007398"/>
        </w:rPr>
        <w:t>Du skal være opmærksom på</w:t>
      </w:r>
      <w:r w:rsidR="00D60BF2">
        <w:rPr>
          <w:b/>
          <w:bCs/>
          <w:color w:val="007398"/>
        </w:rPr>
        <w:t xml:space="preserve">, </w:t>
      </w:r>
      <w:r w:rsidR="00D60BF2">
        <w:t>at for at tilføje en LIS-modtager, skal I selv opsætte modtagersystemets UUID, hvilket I kan efterspørge hos jeres LIS-Leverandør</w:t>
      </w:r>
      <w:r w:rsidR="007E0BFA">
        <w:t>.</w:t>
      </w:r>
      <w:r w:rsidR="00D60BF2">
        <w:t xml:space="preserve"> I skal ligeledes selv opsætte SFTP-ruter</w:t>
      </w:r>
      <w:r w:rsidR="00A93D22">
        <w:t xml:space="preserve"> v</w:t>
      </w:r>
      <w:r w:rsidR="00B92920">
        <w:t>i</w:t>
      </w:r>
      <w:r w:rsidR="00A93D22">
        <w:t>a servic</w:t>
      </w:r>
      <w:r w:rsidR="00B92920">
        <w:t>e</w:t>
      </w:r>
      <w:r w:rsidR="00A93D22">
        <w:t>platformen</w:t>
      </w:r>
      <w:r w:rsidR="00D60BF2">
        <w:t xml:space="preserve">, for de LIS-modtagere </w:t>
      </w:r>
      <w:r w:rsidR="00A33633">
        <w:t>du</w:t>
      </w:r>
      <w:r w:rsidR="00D60BF2">
        <w:t xml:space="preserve"> opsætter i systemparameteren</w:t>
      </w:r>
      <w:r w:rsidR="005A0E68">
        <w:t>, Netcompany kan opsætte ruten for jer via en supportsag, men dette er en betalbar ydelse.</w:t>
      </w:r>
      <w:r w:rsidR="00BD3BED">
        <w:br/>
      </w:r>
      <w:r w:rsidR="00BD3BED" w:rsidRPr="00924B9D">
        <w:rPr>
          <w:b/>
          <w:bCs/>
          <w:color w:val="007398"/>
        </w:rPr>
        <w:t>Du skal være opmærksom på</w:t>
      </w:r>
      <w:r w:rsidR="00BD3BED">
        <w:rPr>
          <w:b/>
          <w:bCs/>
          <w:color w:val="007398"/>
        </w:rPr>
        <w:t xml:space="preserve">, </w:t>
      </w:r>
      <w:r w:rsidR="00BD3BED" w:rsidRPr="00BD3BED">
        <w:t xml:space="preserve">at LIS-modtagere som Netcompany tidligere har opsat for jer, vil figurere i denne liste ved releasedatoen, og de LIS-modtagere skal </w:t>
      </w:r>
      <w:r w:rsidR="00A33633">
        <w:t>du</w:t>
      </w:r>
      <w:r w:rsidR="00BD3BED" w:rsidRPr="00BD3BED">
        <w:t xml:space="preserve"> derfor ikke opsætte.</w:t>
      </w:r>
      <w:r w:rsidR="00BD3BED" w:rsidRPr="00BD3BED">
        <w:rPr>
          <w:b/>
          <w:bCs/>
        </w:rPr>
        <w:t xml:space="preserve"> </w:t>
      </w:r>
    </w:p>
    <w:p w14:paraId="080616BE" w14:textId="355F3A3E" w:rsidR="00984613" w:rsidRDefault="00D60BF2" w:rsidP="001A3625">
      <w:pPr>
        <w:pStyle w:val="Brdtekst"/>
        <w:spacing w:line="276" w:lineRule="auto"/>
      </w:pPr>
      <w:r>
        <w:t>For at understøtte planlægningen</w:t>
      </w:r>
      <w:r w:rsidR="00A33633">
        <w:t xml:space="preserve"> og afsendelse</w:t>
      </w:r>
      <w:r>
        <w:t xml:space="preserve"> af LIS-dataudtræk, bliver KP Basis tilført en ny underfane i systemadministrationsfanen ”LIS dataudtræk”. Underfanen giver jer mulighed for at planlægge</w:t>
      </w:r>
      <w:r w:rsidR="005A0E68">
        <w:t xml:space="preserve"> hvilke</w:t>
      </w:r>
      <w:r>
        <w:t xml:space="preserve"> </w:t>
      </w:r>
      <w:r w:rsidR="00BD3BED">
        <w:t>LIS-dataudtræk</w:t>
      </w:r>
      <w:r w:rsidR="005A0E68">
        <w:t xml:space="preserve"> I ønsker skal sendes til en eller flere </w:t>
      </w:r>
      <w:r w:rsidR="00BD3BED">
        <w:t xml:space="preserve">LIS-modtagere, som </w:t>
      </w:r>
      <w:r w:rsidR="00A33633">
        <w:t>figurerer</w:t>
      </w:r>
      <w:r w:rsidR="00BD3BED">
        <w:t xml:space="preserve"> i systemparameteren ”LIS-modtager”. </w:t>
      </w:r>
      <w:r w:rsidR="00BD3BED">
        <w:br/>
      </w:r>
      <w:r w:rsidR="00BD3BED" w:rsidRPr="00924B9D">
        <w:rPr>
          <w:b/>
          <w:bCs/>
          <w:color w:val="007398"/>
        </w:rPr>
        <w:t>Du skal være opmærksom på</w:t>
      </w:r>
      <w:r w:rsidR="00BD3BED">
        <w:rPr>
          <w:b/>
          <w:bCs/>
          <w:color w:val="007398"/>
        </w:rPr>
        <w:t xml:space="preserve">, </w:t>
      </w:r>
      <w:r w:rsidR="00BD3BED" w:rsidRPr="00BD3BED">
        <w:t>at LIS-</w:t>
      </w:r>
      <w:r w:rsidR="00BD3BED">
        <w:t>dataudtræk</w:t>
      </w:r>
      <w:r w:rsidR="00E10A45">
        <w:t>,</w:t>
      </w:r>
      <w:r w:rsidR="00BD3BED" w:rsidRPr="00BD3BED">
        <w:t xml:space="preserve"> som Netcompany tidligere har opsat for jer, vil figurere i denne liste ved releasedatoen, og</w:t>
      </w:r>
      <w:r w:rsidR="00A33633">
        <w:t xml:space="preserve"> </w:t>
      </w:r>
      <w:r w:rsidR="00BD3BED" w:rsidRPr="00BD3BED">
        <w:t>de LIS-</w:t>
      </w:r>
      <w:r w:rsidR="00BD3BED">
        <w:t>dataudtræk</w:t>
      </w:r>
      <w:r w:rsidR="00BD3BED" w:rsidRPr="00BD3BED">
        <w:t xml:space="preserve"> skal I derfor ikke opsætte.</w:t>
      </w:r>
    </w:p>
    <w:p w14:paraId="6C85713C" w14:textId="68EBBE64" w:rsidR="00CB12FE" w:rsidRDefault="00CB12FE" w:rsidP="001A3625">
      <w:pPr>
        <w:pStyle w:val="Overskrift2"/>
        <w:spacing w:line="276" w:lineRule="auto"/>
      </w:pPr>
      <w:bookmarkStart w:id="11" w:name="_Toc120707052"/>
      <w:bookmarkEnd w:id="9"/>
      <w:r>
        <w:t xml:space="preserve">(ÆA133) </w:t>
      </w:r>
      <w:r w:rsidR="00A93D22">
        <w:t>MAF-posteringer mellem bank og mellemregningskonto på CPR-niveau</w:t>
      </w:r>
      <w:bookmarkEnd w:id="11"/>
      <w:r>
        <w:t xml:space="preserve"> </w:t>
      </w:r>
    </w:p>
    <w:p w14:paraId="4A49326F" w14:textId="47D52234" w:rsidR="00E47C04" w:rsidRDefault="00CC1051" w:rsidP="001A3625">
      <w:pPr>
        <w:shd w:val="clear" w:color="auto" w:fill="FFFFFF"/>
        <w:spacing w:after="0" w:line="276" w:lineRule="auto"/>
      </w:pPr>
      <w:r>
        <w:t>Denne ændring indebærer</w:t>
      </w:r>
      <w:r w:rsidR="00BC5581" w:rsidRPr="0064749F">
        <w:t xml:space="preserve">, </w:t>
      </w:r>
      <w:r>
        <w:t>at</w:t>
      </w:r>
      <w:r w:rsidR="00BC5581" w:rsidRPr="0064749F">
        <w:t xml:space="preserve"> når der </w:t>
      </w:r>
      <w:r w:rsidR="0064749F" w:rsidRPr="0064749F">
        <w:t>dannes</w:t>
      </w:r>
      <w:r w:rsidR="00BC5581" w:rsidRPr="0064749F">
        <w:t xml:space="preserve"> MAF-posteringer,</w:t>
      </w:r>
      <w:r w:rsidR="0064749F" w:rsidRPr="0064749F">
        <w:t> </w:t>
      </w:r>
      <w:r w:rsidR="00BC5581" w:rsidRPr="0064749F">
        <w:t xml:space="preserve">vil der </w:t>
      </w:r>
      <w:r w:rsidR="0064749F" w:rsidRPr="0064749F">
        <w:t xml:space="preserve">fremover ved posteringer </w:t>
      </w:r>
      <w:r w:rsidR="00BC5581" w:rsidRPr="0064749F">
        <w:t>på mellemregningskonti</w:t>
      </w:r>
      <w:r w:rsidR="0064749F" w:rsidRPr="0064749F">
        <w:t xml:space="preserve"> altid fremgå</w:t>
      </w:r>
      <w:r w:rsidR="00BC5581" w:rsidRPr="0064749F">
        <w:t xml:space="preserve"> CPR</w:t>
      </w:r>
      <w:r>
        <w:t>-</w:t>
      </w:r>
      <w:r w:rsidR="00BC5581" w:rsidRPr="0064749F">
        <w:t>numre på de borgere</w:t>
      </w:r>
      <w:r w:rsidR="00745A2F">
        <w:t>,</w:t>
      </w:r>
      <w:r w:rsidR="00BC5581" w:rsidRPr="0064749F">
        <w:t xml:space="preserve"> som </w:t>
      </w:r>
      <w:r w:rsidR="00745A2F" w:rsidRPr="0064749F">
        <w:t>MAF-udbetalingen</w:t>
      </w:r>
      <w:r w:rsidR="0064749F" w:rsidRPr="0064749F">
        <w:t xml:space="preserve"> </w:t>
      </w:r>
      <w:r w:rsidR="00BC5581" w:rsidRPr="0064749F">
        <w:t>vedrører</w:t>
      </w:r>
      <w:r w:rsidR="00E44062">
        <w:t>.</w:t>
      </w:r>
      <w:r w:rsidR="0064749F" w:rsidRPr="0064749F">
        <w:t xml:space="preserve"> </w:t>
      </w:r>
      <w:r>
        <w:t xml:space="preserve">Herudover vil </w:t>
      </w:r>
      <w:r w:rsidR="00D0633B">
        <w:t>CPR-numre</w:t>
      </w:r>
      <w:r>
        <w:t>, som tidligere alene</w:t>
      </w:r>
      <w:r w:rsidR="00D0633B">
        <w:t xml:space="preserve"> </w:t>
      </w:r>
      <w:r w:rsidR="00A93D22">
        <w:t>fremgik</w:t>
      </w:r>
      <w:r w:rsidR="00D0633B">
        <w:t xml:space="preserve"> </w:t>
      </w:r>
      <w:r w:rsidR="00A93D22">
        <w:t>for</w:t>
      </w:r>
      <w:r w:rsidR="0064749F" w:rsidRPr="0064749F">
        <w:t xml:space="preserve"> driftskonteringer</w:t>
      </w:r>
      <w:r w:rsidR="00333617">
        <w:t>,</w:t>
      </w:r>
      <w:r w:rsidR="0064749F" w:rsidRPr="0064749F">
        <w:t xml:space="preserve"> </w:t>
      </w:r>
      <w:r w:rsidR="00A93D22">
        <w:t>også fremgå</w:t>
      </w:r>
      <w:r w:rsidR="0064749F" w:rsidRPr="0064749F">
        <w:t xml:space="preserve"> ved finanskonteringer.</w:t>
      </w:r>
      <w:r w:rsidR="00333617">
        <w:t xml:space="preserve"> </w:t>
      </w:r>
      <w:r w:rsidR="00D0633B">
        <w:br/>
      </w:r>
      <w:r w:rsidR="00D91C23">
        <w:t xml:space="preserve">Dette betyder, at </w:t>
      </w:r>
      <w:r w:rsidR="00571C9B">
        <w:t>CPR-numrene fremgår</w:t>
      </w:r>
      <w:r w:rsidR="00674C93">
        <w:t xml:space="preserve"> i finanskonteringen</w:t>
      </w:r>
      <w:r w:rsidR="00571C9B">
        <w:t xml:space="preserve"> for både </w:t>
      </w:r>
      <w:r w:rsidR="00D91C23">
        <w:t xml:space="preserve">finansieringskommunen </w:t>
      </w:r>
      <w:r w:rsidR="00571C9B">
        <w:t>og</w:t>
      </w:r>
      <w:r w:rsidR="00D91C23">
        <w:t xml:space="preserve"> bopælskommunen. På denne måde vil gennemsigtigheden af betalingerne øges, </w:t>
      </w:r>
      <w:r w:rsidR="00E47C04">
        <w:t>ift. hvilke borgere betalingerne vedrører</w:t>
      </w:r>
      <w:r w:rsidR="00D91C23">
        <w:t>, hvor posteringerne</w:t>
      </w:r>
      <w:r w:rsidR="00E47C04">
        <w:t xml:space="preserve"> tidligere</w:t>
      </w:r>
      <w:r w:rsidR="00D91C23">
        <w:t xml:space="preserve"> blev sendt som en samlet</w:t>
      </w:r>
      <w:r w:rsidR="00F71CC0">
        <w:t xml:space="preserve"> sum</w:t>
      </w:r>
      <w:r w:rsidR="00D91C23">
        <w:t xml:space="preserve"> </w:t>
      </w:r>
      <w:r w:rsidR="00571C9B">
        <w:t>til mellemregningskontoen</w:t>
      </w:r>
      <w:r w:rsidR="006B5099">
        <w:t xml:space="preserve">. </w:t>
      </w:r>
    </w:p>
    <w:p w14:paraId="63B57DEB" w14:textId="4FD01B5F" w:rsidR="00D0633B" w:rsidRDefault="006B5099" w:rsidP="001A3625">
      <w:pPr>
        <w:shd w:val="clear" w:color="auto" w:fill="FFFFFF"/>
        <w:spacing w:after="0" w:line="276" w:lineRule="auto"/>
      </w:pPr>
      <w:r>
        <w:lastRenderedPageBreak/>
        <w:t>T</w:t>
      </w:r>
      <w:r w:rsidR="00F71CC0">
        <w:t>ilføjelse</w:t>
      </w:r>
      <w:r>
        <w:t>n</w:t>
      </w:r>
      <w:r w:rsidR="00F71CC0">
        <w:t xml:space="preserve"> af</w:t>
      </w:r>
      <w:r w:rsidR="00F71CC0" w:rsidRPr="00F71CC0">
        <w:t xml:space="preserve"> </w:t>
      </w:r>
      <w:r w:rsidR="00F71CC0">
        <w:t>CPR-numr</w:t>
      </w:r>
      <w:r w:rsidR="00627B9A">
        <w:t>e</w:t>
      </w:r>
      <w:r w:rsidR="00F71CC0">
        <w:t xml:space="preserve"> på</w:t>
      </w:r>
      <w:r w:rsidR="00627B9A">
        <w:t xml:space="preserve"> </w:t>
      </w:r>
      <w:r w:rsidR="00D0633B">
        <w:t>MAF-posteringe</w:t>
      </w:r>
      <w:r w:rsidR="00E47C04">
        <w:t>r</w:t>
      </w:r>
      <w:r w:rsidR="00F71CC0">
        <w:t xml:space="preserve"> medfører også, at </w:t>
      </w:r>
      <w:r w:rsidR="00627B9A">
        <w:t xml:space="preserve">posteringer vil have </w:t>
      </w:r>
      <w:r w:rsidR="000E5EE7">
        <w:t>CPR-numre</w:t>
      </w:r>
      <w:r w:rsidR="00627B9A">
        <w:t xml:space="preserve">, </w:t>
      </w:r>
      <w:r w:rsidR="002229A4">
        <w:t>ligesom ved</w:t>
      </w:r>
      <w:r w:rsidR="00627B9A">
        <w:t xml:space="preserve"> andre posteringer på mellemregningskonti i KP Basis. </w:t>
      </w:r>
      <w:r w:rsidR="00F71CC0">
        <w:t xml:space="preserve"> </w:t>
      </w:r>
    </w:p>
    <w:p w14:paraId="2CE6C118" w14:textId="77777777" w:rsidR="00D0633B" w:rsidRDefault="00D0633B" w:rsidP="001A3625">
      <w:pPr>
        <w:shd w:val="clear" w:color="auto" w:fill="FFFFFF"/>
        <w:spacing w:after="0" w:line="276" w:lineRule="auto"/>
      </w:pPr>
    </w:p>
    <w:p w14:paraId="2CB5BA39" w14:textId="1FCD0DA3" w:rsidR="00C54AC2" w:rsidRDefault="00627B9A" w:rsidP="001A3625">
      <w:pPr>
        <w:shd w:val="clear" w:color="auto" w:fill="FFFFFF"/>
        <w:spacing w:after="0" w:line="276" w:lineRule="auto"/>
      </w:pPr>
      <w:r w:rsidRPr="00924B9D">
        <w:rPr>
          <w:b/>
          <w:bCs/>
          <w:color w:val="007398"/>
        </w:rPr>
        <w:t>Du skal være opmærksom på,</w:t>
      </w:r>
      <w:r>
        <w:rPr>
          <w:b/>
          <w:bCs/>
          <w:color w:val="007398"/>
        </w:rPr>
        <w:t xml:space="preserve"> </w:t>
      </w:r>
      <w:r w:rsidRPr="00627B9A">
        <w:t>at</w:t>
      </w:r>
      <w:r>
        <w:t xml:space="preserve"> der på bankkontoen stadig vil fremgå den samlede sum</w:t>
      </w:r>
      <w:r w:rsidR="00E47C04">
        <w:t xml:space="preserve"> for posteringerne</w:t>
      </w:r>
      <w:r>
        <w:t>, men</w:t>
      </w:r>
      <w:r w:rsidR="00053D98">
        <w:t xml:space="preserve"> hvis </w:t>
      </w:r>
      <w:r w:rsidR="000E5EE7">
        <w:t>kommunen</w:t>
      </w:r>
      <w:r w:rsidR="00BA189E">
        <w:t xml:space="preserve"> trækker rapport</w:t>
      </w:r>
      <w:r w:rsidR="007C7C76">
        <w:t xml:space="preserve">en </w:t>
      </w:r>
      <w:r w:rsidR="004D4DE0">
        <w:t>”</w:t>
      </w:r>
      <w:r w:rsidR="007C7C76">
        <w:t>Konteringer</w:t>
      </w:r>
      <w:r w:rsidR="004D4DE0">
        <w:t>”</w:t>
      </w:r>
      <w:r w:rsidR="00BA189E">
        <w:t>,</w:t>
      </w:r>
      <w:r w:rsidR="00053D98">
        <w:t xml:space="preserve"> </w:t>
      </w:r>
      <w:r w:rsidR="00BA189E">
        <w:t>vil</w:t>
      </w:r>
      <w:r w:rsidR="00053D98">
        <w:t xml:space="preserve"> der</w:t>
      </w:r>
      <w:r w:rsidR="00BA189E">
        <w:t xml:space="preserve"> </w:t>
      </w:r>
      <w:r w:rsidR="00674C93">
        <w:t>for finanskonteringens mellemregningskonti</w:t>
      </w:r>
      <w:r w:rsidR="00BA189E">
        <w:t xml:space="preserve"> fremgå</w:t>
      </w:r>
      <w:r w:rsidR="007C7C76">
        <w:t xml:space="preserve"> CPR-numre på de borgere, som posteringerne vedrører</w:t>
      </w:r>
      <w:r w:rsidR="004D4B9E">
        <w:t xml:space="preserve">.  </w:t>
      </w:r>
    </w:p>
    <w:p w14:paraId="43244D85" w14:textId="62BECDAB" w:rsidR="00DB68B6" w:rsidRDefault="00DB68B6" w:rsidP="001A3625">
      <w:pPr>
        <w:pStyle w:val="Brdtekst"/>
        <w:spacing w:line="276" w:lineRule="auto"/>
      </w:pPr>
    </w:p>
    <w:p w14:paraId="3A8E0456" w14:textId="54259ACB" w:rsidR="0025519B" w:rsidRDefault="0025519B" w:rsidP="001A3625">
      <w:pPr>
        <w:pStyle w:val="Overskrift2"/>
        <w:spacing w:line="276" w:lineRule="auto"/>
      </w:pPr>
      <w:bookmarkStart w:id="12" w:name="_Toc120707053"/>
      <w:r>
        <w:t>(ÆA154)</w:t>
      </w:r>
      <w:r w:rsidR="00E0053D">
        <w:t xml:space="preserve"> </w:t>
      </w:r>
      <w:r w:rsidR="002229A4">
        <w:t>Funktionen ”Afbryd og slet” mm. ensrettes med KY</w:t>
      </w:r>
      <w:bookmarkEnd w:id="12"/>
    </w:p>
    <w:p w14:paraId="7EBF48EA" w14:textId="7988C021" w:rsidR="00801F78" w:rsidRDefault="006D6A90" w:rsidP="001A3625">
      <w:pPr>
        <w:spacing w:line="276" w:lineRule="auto"/>
      </w:pPr>
      <w:r>
        <w:t xml:space="preserve">Denne ændring medfører </w:t>
      </w:r>
      <w:r w:rsidR="00831A40">
        <w:t xml:space="preserve">en </w:t>
      </w:r>
      <w:r w:rsidR="00302ECF">
        <w:t xml:space="preserve">opdatering af </w:t>
      </w:r>
      <w:r w:rsidR="00184E62">
        <w:t>knappen</w:t>
      </w:r>
      <w:r>
        <w:t xml:space="preserve"> ’Afbryd og slet’</w:t>
      </w:r>
      <w:r w:rsidR="00801F78">
        <w:t xml:space="preserve"> ifm. jeres opgavehåndtering. Hvis du trykker på knappen ”Afbryd og slet” i en opgave, vil KP Basis nu kun slette de oplysninger, som du har indtastet i din seneste behandling af opgaven. Det betyder altså, at hvis du bruger funktionen ”Afbryd og slet”, så vil</w:t>
      </w:r>
      <w:r w:rsidR="00E47C04">
        <w:t xml:space="preserve"> hele</w:t>
      </w:r>
      <w:r w:rsidR="00801F78">
        <w:t xml:space="preserve"> opgaven ikke længere blive slettet, men </w:t>
      </w:r>
      <w:r w:rsidR="00E47C04">
        <w:t>alene de seneste ændringer</w:t>
      </w:r>
      <w:r w:rsidR="00775A9E">
        <w:t>,</w:t>
      </w:r>
      <w:r w:rsidR="00E47C04">
        <w:t xml:space="preserve"> der reelt er foretaget.</w:t>
      </w:r>
    </w:p>
    <w:p w14:paraId="67E88E1B" w14:textId="374AD371" w:rsidR="00A05BEE" w:rsidRPr="00A05BEE" w:rsidRDefault="001D154F" w:rsidP="00A05BEE">
      <w:pPr>
        <w:spacing w:line="276" w:lineRule="auto"/>
        <w:rPr>
          <w:rFonts w:cs="Calibri"/>
          <w:szCs w:val="18"/>
        </w:rPr>
      </w:pPr>
      <w:r>
        <w:t>De</w:t>
      </w:r>
      <w:r w:rsidR="005C1E1F">
        <w:t>t</w:t>
      </w:r>
      <w:r>
        <w:t xml:space="preserve"> bliver </w:t>
      </w:r>
      <w:r w:rsidR="005C1E1F">
        <w:t>ligeledes</w:t>
      </w:r>
      <w:r>
        <w:t xml:space="preserve"> muligt for superbrugere at bruge funktionen ”stop opgave”. </w:t>
      </w:r>
      <w:r w:rsidR="00A05BEE" w:rsidRPr="00A05BEE">
        <w:rPr>
          <w:rFonts w:cs="Calibri"/>
          <w:color w:val="242424"/>
          <w:szCs w:val="18"/>
          <w:shd w:val="clear" w:color="auto" w:fill="FFFFFF"/>
        </w:rPr>
        <w:t>Bruges denne funktion, bliver opgaven afbrudt og fremgår ikke længere af opgaveoverblikket. Det vil ikke være muligt at behandle opgaven yderligere. Hvis der har været oprettet en sag i opgaven der stoppes, vil sagen ikke kunne bevilges, og i stedet gives der afslag uden afsendelse af et afslagsbrev"</w:t>
      </w:r>
      <w:r w:rsidR="005C1E1F">
        <w:rPr>
          <w:rFonts w:cs="Calibri"/>
          <w:color w:val="242424"/>
          <w:szCs w:val="18"/>
          <w:shd w:val="clear" w:color="auto" w:fill="FFFFFF"/>
        </w:rPr>
        <w:t>.</w:t>
      </w:r>
    </w:p>
    <w:p w14:paraId="0FE8B825" w14:textId="6F1A2ACD" w:rsidR="00D95634" w:rsidRPr="00D95634" w:rsidRDefault="00801F78" w:rsidP="00801F78">
      <w:pPr>
        <w:spacing w:line="276" w:lineRule="auto"/>
      </w:pPr>
      <w:r w:rsidRPr="00801F78">
        <w:rPr>
          <w:b/>
          <w:bCs/>
          <w:color w:val="007398"/>
        </w:rPr>
        <w:t>Du skal være opmærksom på</w:t>
      </w:r>
      <w:r>
        <w:t xml:space="preserve">, at hvis du trykker på ”Afbryd og slet” </w:t>
      </w:r>
      <w:r w:rsidR="00765BB3">
        <w:t>i forbindelse med</w:t>
      </w:r>
      <w:r>
        <w:t xml:space="preserve"> oprettelse af en ny opgave, </w:t>
      </w:r>
      <w:r w:rsidR="005C1E1F">
        <w:t>altså inden du har gemt opgaven,</w:t>
      </w:r>
      <w:r>
        <w:t xml:space="preserve"> så vil denne blive slettet, da det er dine sidste ændringer. Det giver dig altså fortsat mulighed for, at slette opgaver du kommer til at oprette ved en fejl. </w:t>
      </w:r>
    </w:p>
    <w:p w14:paraId="11D9A3E0" w14:textId="2DFC850A" w:rsidR="0025519B" w:rsidRDefault="0025519B" w:rsidP="001A3625">
      <w:pPr>
        <w:pStyle w:val="Overskrift2"/>
        <w:spacing w:line="276" w:lineRule="auto"/>
      </w:pPr>
      <w:bookmarkStart w:id="13" w:name="_Toc120707054"/>
      <w:r>
        <w:t xml:space="preserve">(ÆA201) </w:t>
      </w:r>
      <w:r w:rsidR="00E0053D">
        <w:t>Dataformat for rapportering til STAR</w:t>
      </w:r>
      <w:bookmarkEnd w:id="13"/>
    </w:p>
    <w:p w14:paraId="5493E852" w14:textId="77777777" w:rsidR="00E47C04" w:rsidRDefault="00B67354" w:rsidP="00E47C04">
      <w:pPr>
        <w:pStyle w:val="Brdtekst"/>
        <w:spacing w:line="276" w:lineRule="auto"/>
        <w:rPr>
          <w:rFonts w:cs="Arial"/>
          <w:iCs/>
        </w:rPr>
      </w:pPr>
      <w:r>
        <w:t>Denne ændring medfører udvidelse af</w:t>
      </w:r>
      <w:r w:rsidR="00CF3356">
        <w:t xml:space="preserve"> </w:t>
      </w:r>
      <w:r w:rsidR="006E772A">
        <w:t>det</w:t>
      </w:r>
      <w:r w:rsidR="000A1604">
        <w:t xml:space="preserve"> dataudtræk, som KP </w:t>
      </w:r>
      <w:r w:rsidR="000A1604" w:rsidRPr="00C073BB">
        <w:rPr>
          <w:rFonts w:cs="Arial"/>
          <w:iCs/>
        </w:rPr>
        <w:t>årlig</w:t>
      </w:r>
      <w:r w:rsidR="000A1604">
        <w:rPr>
          <w:rFonts w:cs="Arial"/>
          <w:iCs/>
        </w:rPr>
        <w:t>t</w:t>
      </w:r>
      <w:r w:rsidR="000A1604" w:rsidRPr="00C073BB">
        <w:rPr>
          <w:rFonts w:cs="Arial"/>
          <w:iCs/>
        </w:rPr>
        <w:t xml:space="preserve"> </w:t>
      </w:r>
      <w:r w:rsidR="000A1604">
        <w:rPr>
          <w:rFonts w:cs="Arial"/>
          <w:iCs/>
        </w:rPr>
        <w:t>sender</w:t>
      </w:r>
      <w:r w:rsidR="004A1D9C" w:rsidRPr="00C073BB">
        <w:rPr>
          <w:rFonts w:cs="Arial"/>
          <w:iCs/>
        </w:rPr>
        <w:t xml:space="preserve"> til </w:t>
      </w:r>
      <w:r w:rsidR="004A1D9C">
        <w:rPr>
          <w:rFonts w:cs="Arial"/>
          <w:iCs/>
        </w:rPr>
        <w:t>STAR</w:t>
      </w:r>
      <w:r w:rsidR="00E47C04">
        <w:rPr>
          <w:rFonts w:cs="Arial"/>
          <w:iCs/>
        </w:rPr>
        <w:t xml:space="preserve"> med følgende felter: </w:t>
      </w:r>
    </w:p>
    <w:p w14:paraId="240B39F8" w14:textId="0F3A8F30" w:rsidR="000A1604" w:rsidRPr="000A1604" w:rsidRDefault="000A1604" w:rsidP="00E47C04">
      <w:pPr>
        <w:pStyle w:val="Brdtekst"/>
        <w:numPr>
          <w:ilvl w:val="0"/>
          <w:numId w:val="26"/>
        </w:numPr>
        <w:spacing w:line="276" w:lineRule="auto"/>
        <w:rPr>
          <w:rFonts w:cs="Arial"/>
        </w:rPr>
      </w:pPr>
      <w:r>
        <w:rPr>
          <w:rFonts w:cs="Arial"/>
          <w:iCs/>
        </w:rPr>
        <w:t>D</w:t>
      </w:r>
      <w:r w:rsidR="004A1D9C">
        <w:rPr>
          <w:rFonts w:cs="Arial"/>
          <w:iCs/>
        </w:rPr>
        <w:t>ato for udbetaling</w:t>
      </w:r>
    </w:p>
    <w:p w14:paraId="2499BD6F" w14:textId="77777777" w:rsidR="000A1604" w:rsidRDefault="000A1604" w:rsidP="001A3625">
      <w:pPr>
        <w:pStyle w:val="Brdtekst"/>
        <w:numPr>
          <w:ilvl w:val="0"/>
          <w:numId w:val="25"/>
        </w:numPr>
        <w:spacing w:line="276" w:lineRule="auto"/>
        <w:rPr>
          <w:rFonts w:cs="Arial"/>
        </w:rPr>
      </w:pPr>
      <w:r>
        <w:rPr>
          <w:rFonts w:cs="Arial"/>
        </w:rPr>
        <w:t>S</w:t>
      </w:r>
      <w:r w:rsidR="004A1D9C" w:rsidRPr="004A1D9C">
        <w:rPr>
          <w:rFonts w:cs="Arial"/>
        </w:rPr>
        <w:t>tart</w:t>
      </w:r>
      <w:r w:rsidR="004A1D9C">
        <w:rPr>
          <w:rFonts w:cs="Arial"/>
        </w:rPr>
        <w:t>d</w:t>
      </w:r>
      <w:r w:rsidR="004A1D9C" w:rsidRPr="004A1D9C">
        <w:rPr>
          <w:rFonts w:cs="Arial"/>
        </w:rPr>
        <w:t>ato for den periode udbetalingen vedrører</w:t>
      </w:r>
      <w:r w:rsidR="004A1D9C">
        <w:rPr>
          <w:rFonts w:cs="Arial"/>
        </w:rPr>
        <w:t xml:space="preserve"> </w:t>
      </w:r>
    </w:p>
    <w:p w14:paraId="47C9A974" w14:textId="77777777" w:rsidR="000A1604" w:rsidRDefault="000A1604" w:rsidP="001A3625">
      <w:pPr>
        <w:pStyle w:val="Brdtekst"/>
        <w:numPr>
          <w:ilvl w:val="0"/>
          <w:numId w:val="25"/>
        </w:numPr>
        <w:spacing w:line="276" w:lineRule="auto"/>
        <w:rPr>
          <w:rFonts w:cs="Arial"/>
        </w:rPr>
      </w:pPr>
      <w:r>
        <w:rPr>
          <w:rFonts w:cs="Arial"/>
        </w:rPr>
        <w:t>S</w:t>
      </w:r>
      <w:r w:rsidR="004A1D9C" w:rsidRPr="00B63039">
        <w:rPr>
          <w:rFonts w:cs="Arial"/>
        </w:rPr>
        <w:t>lut</w:t>
      </w:r>
      <w:r w:rsidR="004A1D9C">
        <w:rPr>
          <w:rFonts w:cs="Arial"/>
        </w:rPr>
        <w:t>dato</w:t>
      </w:r>
      <w:r w:rsidR="004A1D9C" w:rsidRPr="00B63039">
        <w:rPr>
          <w:rFonts w:cs="Arial"/>
        </w:rPr>
        <w:t xml:space="preserve"> for den periode udbetalingen vedrører</w:t>
      </w:r>
    </w:p>
    <w:p w14:paraId="7ED7BE33" w14:textId="7713A38A" w:rsidR="004A1D9C" w:rsidRDefault="00D41859" w:rsidP="001A3625">
      <w:pPr>
        <w:pStyle w:val="Brdtekst"/>
        <w:spacing w:line="276" w:lineRule="auto"/>
        <w:rPr>
          <w:rFonts w:cs="Arial"/>
        </w:rPr>
      </w:pPr>
      <w:r>
        <w:rPr>
          <w:rFonts w:cs="Arial"/>
        </w:rPr>
        <w:t>Ændringerne</w:t>
      </w:r>
      <w:r w:rsidR="00746BCF">
        <w:rPr>
          <w:rFonts w:cs="Arial"/>
        </w:rPr>
        <w:t xml:space="preserve"> </w:t>
      </w:r>
      <w:r w:rsidR="00537881">
        <w:rPr>
          <w:rFonts w:cs="Arial"/>
        </w:rPr>
        <w:t>betyder</w:t>
      </w:r>
      <w:r w:rsidR="00E47C04">
        <w:rPr>
          <w:rFonts w:cs="Arial"/>
        </w:rPr>
        <w:t xml:space="preserve"> således</w:t>
      </w:r>
      <w:r w:rsidR="00746BCF">
        <w:rPr>
          <w:rFonts w:cs="Arial"/>
        </w:rPr>
        <w:t>, at</w:t>
      </w:r>
      <w:r w:rsidR="00746BCF" w:rsidRPr="00C073BB">
        <w:rPr>
          <w:rFonts w:cs="Arial"/>
        </w:rPr>
        <w:t xml:space="preserve"> </w:t>
      </w:r>
      <w:r w:rsidR="00E47C04">
        <w:rPr>
          <w:rFonts w:cs="Arial"/>
        </w:rPr>
        <w:t xml:space="preserve">KP Basis fremadrettet automatisk vil indhente og fremsende data til STAR og der dermed ikke er en opgave i den forbindelse, der skal håndteres af jer. </w:t>
      </w:r>
      <w:r w:rsidR="006E21FB" w:rsidRPr="00883FB9">
        <w:rPr>
          <w:rFonts w:cs="Arial"/>
          <w:b/>
          <w:bCs/>
          <w:color w:val="007398"/>
        </w:rPr>
        <w:t>Du skal være opmærksom på</w:t>
      </w:r>
      <w:r w:rsidR="006E21FB">
        <w:rPr>
          <w:rFonts w:cs="Arial"/>
        </w:rPr>
        <w:t xml:space="preserve">, at hvis I ikke benytter KP til behandling af ansøgninger om helbredstillægskort, udvidet helbredstillæg og personlige tillæg, skal I selv sørge for </w:t>
      </w:r>
      <w:r w:rsidR="00B92920">
        <w:rPr>
          <w:rFonts w:cs="Arial"/>
        </w:rPr>
        <w:t xml:space="preserve">den lovpligtige indrapportering til Danmarks statistik og STAR. </w:t>
      </w:r>
    </w:p>
    <w:p w14:paraId="3B9E4A65" w14:textId="0FA972BC" w:rsidR="00C54AC2" w:rsidRPr="00C54AC2" w:rsidRDefault="00C54AC2" w:rsidP="001A3625">
      <w:pPr>
        <w:pStyle w:val="Brdtekst"/>
        <w:spacing w:line="276" w:lineRule="auto"/>
        <w:rPr>
          <w:color w:val="FF0000"/>
        </w:rPr>
      </w:pPr>
    </w:p>
    <w:sectPr w:rsidR="00C54AC2" w:rsidRPr="00C54AC2" w:rsidSect="00CD1DC4">
      <w:headerReference w:type="default" r:id="rId16"/>
      <w:footerReference w:type="default" r:id="rId17"/>
      <w:footerReference w:type="first" r:id="rId18"/>
      <w:pgSz w:w="11906" w:h="16838" w:code="9"/>
      <w:pgMar w:top="1411" w:right="1224" w:bottom="1411" w:left="1224" w:header="576" w:footer="5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9CF8E" w14:textId="77777777" w:rsidR="00911DEE" w:rsidRDefault="00911DEE">
      <w:pPr>
        <w:spacing w:after="0" w:line="240" w:lineRule="auto"/>
      </w:pPr>
      <w:r>
        <w:separator/>
      </w:r>
    </w:p>
  </w:endnote>
  <w:endnote w:type="continuationSeparator" w:id="0">
    <w:p w14:paraId="1D05B17B" w14:textId="77777777" w:rsidR="00911DEE" w:rsidRDefault="00911DEE">
      <w:pPr>
        <w:spacing w:after="0" w:line="240" w:lineRule="auto"/>
      </w:pPr>
      <w:r>
        <w:continuationSeparator/>
      </w:r>
    </w:p>
  </w:endnote>
  <w:endnote w:type="continuationNotice" w:id="1">
    <w:p w14:paraId="21680000" w14:textId="77777777" w:rsidR="00911DEE" w:rsidRDefault="00911D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etcompany"/>
      <w:tblpPr w:leftFromText="141" w:rightFromText="141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3149"/>
      <w:gridCol w:w="3149"/>
      <w:gridCol w:w="3150"/>
    </w:tblGrid>
    <w:tr w:rsidR="00135D5D" w14:paraId="0A1E8BBB" w14:textId="77777777" w:rsidTr="00135D5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49" w:type="dxa"/>
          <w:shd w:val="clear" w:color="auto" w:fill="FFFFFF" w:themeFill="background1"/>
        </w:tcPr>
        <w:p w14:paraId="0A1E8BB8" w14:textId="77777777" w:rsidR="00B46C20" w:rsidRPr="00EB77FA" w:rsidRDefault="00B46C20" w:rsidP="003305F9">
          <w:pPr>
            <w:spacing w:after="240"/>
            <w:jc w:val="center"/>
            <w:rPr>
              <w:rFonts w:cs="Calibri"/>
              <w:bCs/>
              <w:color w:val="0F2147" w:themeColor="text1"/>
              <w:szCs w:val="18"/>
            </w:rPr>
          </w:pPr>
        </w:p>
      </w:tc>
      <w:tc>
        <w:tcPr>
          <w:tcW w:w="3149" w:type="dxa"/>
          <w:shd w:val="clear" w:color="auto" w:fill="FFFFFF" w:themeFill="background1"/>
        </w:tcPr>
        <w:p w14:paraId="0A1E8BB9" w14:textId="098EAF38" w:rsidR="00B46C20" w:rsidRPr="00EB77FA" w:rsidRDefault="00F7760A" w:rsidP="003305F9">
          <w:pPr>
            <w:spacing w:after="24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Cs/>
              <w:color w:val="0F2147" w:themeColor="text1"/>
              <w:szCs w:val="18"/>
            </w:rPr>
          </w:pPr>
          <w:r w:rsidRPr="00EB77FA">
            <w:rPr>
              <w:b w:val="0"/>
              <w:bCs/>
              <w:color w:val="0F2147" w:themeColor="text1"/>
              <w:sz w:val="16"/>
            </w:rPr>
            <w:t xml:space="preserve">© </w:t>
          </w:r>
          <w:r w:rsidRPr="00EB77FA">
            <w:rPr>
              <w:bCs/>
              <w:color w:val="0F2147" w:themeColor="text1"/>
              <w:sz w:val="16"/>
            </w:rPr>
            <w:fldChar w:fldCharType="begin"/>
          </w:r>
          <w:r w:rsidRPr="00EB77FA">
            <w:rPr>
              <w:b w:val="0"/>
              <w:bCs/>
              <w:color w:val="0F2147" w:themeColor="text1"/>
              <w:sz w:val="16"/>
            </w:rPr>
            <w:instrText xml:space="preserve"> DATE  \@ "yyyy"  \* MERGEFORMAT </w:instrText>
          </w:r>
          <w:r w:rsidRPr="00EB77FA">
            <w:rPr>
              <w:bCs/>
              <w:color w:val="0F2147" w:themeColor="text1"/>
              <w:sz w:val="16"/>
            </w:rPr>
            <w:fldChar w:fldCharType="separate"/>
          </w:r>
          <w:r w:rsidR="00CC4FB1">
            <w:rPr>
              <w:bCs/>
              <w:noProof/>
              <w:color w:val="0F2147" w:themeColor="text1"/>
              <w:sz w:val="16"/>
            </w:rPr>
            <w:t>2022</w:t>
          </w:r>
          <w:r w:rsidRPr="00EB77FA">
            <w:rPr>
              <w:bCs/>
              <w:color w:val="0F2147" w:themeColor="text1"/>
              <w:sz w:val="16"/>
            </w:rPr>
            <w:fldChar w:fldCharType="end"/>
          </w:r>
          <w:r w:rsidRPr="00EB77FA">
            <w:rPr>
              <w:b w:val="0"/>
              <w:bCs/>
              <w:color w:val="0F2147" w:themeColor="text1"/>
              <w:sz w:val="16"/>
            </w:rPr>
            <w:t xml:space="preserve"> Netcompany</w:t>
          </w:r>
        </w:p>
      </w:tc>
      <w:tc>
        <w:tcPr>
          <w:tcW w:w="3150" w:type="dxa"/>
          <w:shd w:val="clear" w:color="auto" w:fill="FFFFFF" w:themeFill="background1"/>
        </w:tcPr>
        <w:p w14:paraId="0A1E8BBA" w14:textId="77777777" w:rsidR="00B46C20" w:rsidRPr="001B09EF" w:rsidRDefault="00F7760A" w:rsidP="003305F9">
          <w:pPr>
            <w:spacing w:after="24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Cs/>
              <w:sz w:val="16"/>
              <w:szCs w:val="16"/>
            </w:rPr>
          </w:pPr>
          <w:r w:rsidRPr="001B09EF">
            <w:rPr>
              <w:bCs/>
              <w:sz w:val="16"/>
              <w:szCs w:val="16"/>
            </w:rPr>
            <w:fldChar w:fldCharType="begin"/>
          </w:r>
          <w:r w:rsidRPr="001B09EF">
            <w:rPr>
              <w:b w:val="0"/>
              <w:bCs/>
              <w:sz w:val="16"/>
              <w:szCs w:val="16"/>
            </w:rPr>
            <w:instrText xml:space="preserve"> PAGE   \* MERGEFORMAT </w:instrText>
          </w:r>
          <w:r w:rsidRPr="001B09EF">
            <w:rPr>
              <w:bCs/>
              <w:sz w:val="16"/>
              <w:szCs w:val="16"/>
            </w:rPr>
            <w:fldChar w:fldCharType="separate"/>
          </w:r>
          <w:r w:rsidRPr="001B09EF">
            <w:rPr>
              <w:b w:val="0"/>
              <w:bCs/>
              <w:sz w:val="16"/>
              <w:szCs w:val="16"/>
            </w:rPr>
            <w:t>3</w:t>
          </w:r>
          <w:r w:rsidRPr="001B09EF">
            <w:rPr>
              <w:bCs/>
              <w:sz w:val="16"/>
              <w:szCs w:val="16"/>
            </w:rPr>
            <w:fldChar w:fldCharType="end"/>
          </w:r>
          <w:r w:rsidRPr="001B09EF">
            <w:rPr>
              <w:b w:val="0"/>
              <w:bCs/>
              <w:sz w:val="16"/>
              <w:szCs w:val="16"/>
            </w:rPr>
            <w:t>/</w:t>
          </w:r>
          <w:r w:rsidRPr="001B09EF">
            <w:rPr>
              <w:bCs/>
              <w:sz w:val="16"/>
              <w:szCs w:val="16"/>
            </w:rPr>
            <w:fldChar w:fldCharType="begin"/>
          </w:r>
          <w:r w:rsidRPr="001B09EF">
            <w:rPr>
              <w:b w:val="0"/>
              <w:bCs/>
              <w:sz w:val="16"/>
              <w:szCs w:val="16"/>
            </w:rPr>
            <w:instrText xml:space="preserve"> NUMPAGES   \* MERGEFORMAT </w:instrText>
          </w:r>
          <w:r w:rsidRPr="001B09EF">
            <w:rPr>
              <w:bCs/>
              <w:sz w:val="16"/>
              <w:szCs w:val="16"/>
            </w:rPr>
            <w:fldChar w:fldCharType="separate"/>
          </w:r>
          <w:r w:rsidRPr="001B09EF">
            <w:rPr>
              <w:b w:val="0"/>
              <w:bCs/>
              <w:sz w:val="16"/>
              <w:szCs w:val="16"/>
            </w:rPr>
            <w:t>3</w:t>
          </w:r>
          <w:r w:rsidRPr="001B09EF">
            <w:rPr>
              <w:bCs/>
              <w:sz w:val="16"/>
              <w:szCs w:val="16"/>
            </w:rPr>
            <w:fldChar w:fldCharType="end"/>
          </w:r>
        </w:p>
      </w:tc>
    </w:tr>
  </w:tbl>
  <w:p w14:paraId="0A1E8BBC" w14:textId="77777777" w:rsidR="00EB77FA" w:rsidRPr="00D0327F" w:rsidRDefault="00EB77FA" w:rsidP="00FD5BC0">
    <w:pPr>
      <w:rPr>
        <w:rFonts w:cs="Calibri"/>
        <w:color w:val="0F2147" w:themeColor="text1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etcompany"/>
      <w:tblpPr w:leftFromText="141" w:rightFromText="141" w:vertAnchor="text" w:horzAnchor="margin" w:tblpXSpec="center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9448"/>
    </w:tblGrid>
    <w:tr w:rsidR="00135D5D" w14:paraId="0A1E8BBE" w14:textId="77777777" w:rsidTr="00135D5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48" w:type="dxa"/>
          <w:shd w:val="clear" w:color="auto" w:fill="FFFFFF" w:themeFill="background1"/>
        </w:tcPr>
        <w:p w14:paraId="0A1E8BBD" w14:textId="66AF7EE4" w:rsidR="00FD5BC0" w:rsidRPr="001B09EF" w:rsidRDefault="00F7760A" w:rsidP="003305F9">
          <w:pPr>
            <w:pStyle w:val="Indholdsfortegnelse5"/>
            <w:framePr w:hSpace="0" w:wrap="auto" w:vAnchor="margin" w:hAnchor="text" w:xAlign="left" w:yAlign="inline"/>
            <w:spacing w:afterLines="0" w:after="240"/>
            <w:suppressOverlap w:val="0"/>
          </w:pPr>
          <w:r w:rsidRPr="003305F9">
            <w:rPr>
              <w:b w:val="0"/>
              <w:bCs/>
            </w:rPr>
            <w:t xml:space="preserve">© Copyright </w:t>
          </w:r>
          <w:r w:rsidRPr="003305F9">
            <w:rPr>
              <w:bCs/>
            </w:rPr>
            <w:fldChar w:fldCharType="begin"/>
          </w:r>
          <w:r w:rsidRPr="003305F9">
            <w:rPr>
              <w:b w:val="0"/>
              <w:bCs/>
            </w:rPr>
            <w:instrText xml:space="preserve"> DATE  \@ "yyyy"  \* MERGEFORMAT </w:instrText>
          </w:r>
          <w:r w:rsidRPr="003305F9">
            <w:rPr>
              <w:bCs/>
            </w:rPr>
            <w:fldChar w:fldCharType="separate"/>
          </w:r>
          <w:r w:rsidR="00CC4FB1">
            <w:rPr>
              <w:bCs/>
              <w:noProof/>
            </w:rPr>
            <w:t>2022</w:t>
          </w:r>
          <w:r w:rsidRPr="003305F9">
            <w:rPr>
              <w:bCs/>
            </w:rPr>
            <w:fldChar w:fldCharType="end"/>
          </w:r>
          <w:r w:rsidRPr="003305F9">
            <w:rPr>
              <w:b w:val="0"/>
              <w:bCs/>
            </w:rPr>
            <w:t xml:space="preserve"> Netcompany. Alle rettigheder</w:t>
          </w:r>
          <w:r w:rsidRPr="001B09EF">
            <w:t xml:space="preserve"> </w:t>
          </w:r>
          <w:r w:rsidRPr="003305F9">
            <w:rPr>
              <w:b w:val="0"/>
              <w:bCs/>
            </w:rPr>
            <w:t>forbeholdes.</w:t>
          </w:r>
        </w:p>
      </w:tc>
    </w:tr>
  </w:tbl>
  <w:p w14:paraId="0A1E8BBF" w14:textId="77777777" w:rsidR="00EF0E92" w:rsidRPr="00D0327F" w:rsidRDefault="00EF0E92" w:rsidP="00FD5BC0">
    <w:pPr>
      <w:rPr>
        <w:color w:val="0F2147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9A249" w14:textId="77777777" w:rsidR="00911DEE" w:rsidRDefault="00911DEE">
      <w:pPr>
        <w:spacing w:after="0" w:line="240" w:lineRule="auto"/>
      </w:pPr>
      <w:r>
        <w:separator/>
      </w:r>
    </w:p>
  </w:footnote>
  <w:footnote w:type="continuationSeparator" w:id="0">
    <w:p w14:paraId="6615CAAE" w14:textId="77777777" w:rsidR="00911DEE" w:rsidRDefault="00911DEE">
      <w:pPr>
        <w:spacing w:after="0" w:line="240" w:lineRule="auto"/>
      </w:pPr>
      <w:r>
        <w:continuationSeparator/>
      </w:r>
    </w:p>
  </w:footnote>
  <w:footnote w:type="continuationNotice" w:id="1">
    <w:p w14:paraId="338D0CA9" w14:textId="77777777" w:rsidR="00911DEE" w:rsidRDefault="00911D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8BB7" w14:textId="621581ED" w:rsidR="0021056A" w:rsidRPr="00071584" w:rsidRDefault="00F7760A" w:rsidP="00723073">
    <w:pPr>
      <w:spacing w:after="100" w:afterAutospacing="1"/>
      <w:rPr>
        <w:rFonts w:cs="Calibri"/>
        <w:color w:val="0F2147" w:themeColor="text1"/>
      </w:rPr>
    </w:pPr>
    <w:r w:rsidRPr="00071584">
      <w:rPr>
        <w:rFonts w:cs="Calibri"/>
        <w:noProof/>
        <w:color w:val="0F2147" w:themeColor="text1"/>
      </w:rPr>
      <w:drawing>
        <wp:anchor distT="0" distB="0" distL="114300" distR="114300" simplePos="0" relativeHeight="251658240" behindDoc="0" locked="0" layoutInCell="1" allowOverlap="1" wp14:anchorId="0A1E8BC0" wp14:editId="0A1E8BC1">
          <wp:simplePos x="0" y="0"/>
          <wp:positionH relativeFrom="margin">
            <wp:posOffset>5195901</wp:posOffset>
          </wp:positionH>
          <wp:positionV relativeFrom="paragraph">
            <wp:posOffset>1270</wp:posOffset>
          </wp:positionV>
          <wp:extent cx="805815" cy="1219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Netcompany logo blå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15" cy="12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cs="Calibri"/>
          <w:color w:val="0F2147" w:themeColor="text1"/>
          <w:sz w:val="16"/>
        </w:rPr>
        <w:alias w:val="Title"/>
        <w:id w:val="847568431"/>
        <w:placeholder>
          <w:docPart w:val="FCB445B288ED40DFB0668E8A112D150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F488C">
          <w:rPr>
            <w:rFonts w:cs="Calibri"/>
            <w:color w:val="0F2147" w:themeColor="text1"/>
            <w:sz w:val="16"/>
          </w:rPr>
          <w:t>Releasenote – release 2.1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5420E9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D7D250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9424AA0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E10AFC0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650E42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C2A8322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422600E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BE3462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373C427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98008D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3E64AA2"/>
    <w:multiLevelType w:val="hybridMultilevel"/>
    <w:tmpl w:val="F6582A8C"/>
    <w:lvl w:ilvl="0" w:tplc="4BAC6C5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E6A044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474F6D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6D2089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280FB4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845080C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0503E4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BBCF4D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2636619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1">
    <w:nsid w:val="1E944D4F"/>
    <w:multiLevelType w:val="multilevel"/>
    <w:tmpl w:val="16C275DE"/>
    <w:lvl w:ilvl="0">
      <w:start w:val="1"/>
      <w:numFmt w:val="decimal"/>
      <w:lvlText w:val="%1"/>
      <w:lvlJc w:val="left"/>
      <w:pPr>
        <w:tabs>
          <w:tab w:val="num" w:pos="425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5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F940D7F"/>
    <w:multiLevelType w:val="hybridMultilevel"/>
    <w:tmpl w:val="E27C2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D442A60"/>
    <w:multiLevelType w:val="hybridMultilevel"/>
    <w:tmpl w:val="D33AD614"/>
    <w:lvl w:ilvl="0" w:tplc="4E30EA9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65C6CC0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84E573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24AF432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CC928DE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CE0A1436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A71EAA5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99A6F6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E4EB2A2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D547D50"/>
    <w:multiLevelType w:val="hybridMultilevel"/>
    <w:tmpl w:val="662AE6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FAC7CAB"/>
    <w:multiLevelType w:val="multilevel"/>
    <w:tmpl w:val="5F8E513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5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1">
    <w:nsid w:val="48470665"/>
    <w:multiLevelType w:val="multilevel"/>
    <w:tmpl w:val="69C40C8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5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88B3341"/>
    <w:multiLevelType w:val="hybridMultilevel"/>
    <w:tmpl w:val="148E01D0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 w15:restartNumberingAfterBreak="1">
    <w:nsid w:val="4B292A91"/>
    <w:multiLevelType w:val="hybridMultilevel"/>
    <w:tmpl w:val="D540A134"/>
    <w:lvl w:ilvl="0" w:tplc="2062D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481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141F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6C0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EA4F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7A80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8E96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5075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E02F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5627683D"/>
    <w:multiLevelType w:val="hybridMultilevel"/>
    <w:tmpl w:val="8EEEC940"/>
    <w:lvl w:ilvl="0" w:tplc="F3047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244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2C6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D63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69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408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4EA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DE3A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BC6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5D5C4FB1"/>
    <w:multiLevelType w:val="hybridMultilevel"/>
    <w:tmpl w:val="22906010"/>
    <w:lvl w:ilvl="0" w:tplc="86443E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22A5142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C9122A20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6F0C88DA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913C1290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738AE590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731C99D8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58D8C5E4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61380F94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61000F99"/>
    <w:multiLevelType w:val="hybridMultilevel"/>
    <w:tmpl w:val="1FD6AB32"/>
    <w:lvl w:ilvl="0" w:tplc="0406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2" w15:restartNumberingAfterBreak="0">
    <w:nsid w:val="65165549"/>
    <w:multiLevelType w:val="hybridMultilevel"/>
    <w:tmpl w:val="424E2F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6BC773B5"/>
    <w:multiLevelType w:val="multilevel"/>
    <w:tmpl w:val="494E92DC"/>
    <w:lvl w:ilvl="0">
      <w:start w:val="1"/>
      <w:numFmt w:val="decimal"/>
      <w:pStyle w:val="Overskrift1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1648"/>
        </w:tabs>
        <w:ind w:left="993" w:hanging="425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1">
    <w:nsid w:val="73A53ED9"/>
    <w:multiLevelType w:val="hybridMultilevel"/>
    <w:tmpl w:val="797AAF26"/>
    <w:lvl w:ilvl="0" w:tplc="472A6A5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DCF68E12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AD1C827A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72604C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B588B81E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DAEE72C4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3FEECDE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C67E52BC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7CAAF2BA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1">
    <w:nsid w:val="7D6E3DB1"/>
    <w:multiLevelType w:val="hybridMultilevel"/>
    <w:tmpl w:val="F1BC66A2"/>
    <w:lvl w:ilvl="0" w:tplc="CC42802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D09A1BA2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54AEEEBE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88C6B09C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EF260382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DFE4BCCE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C1B85756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BD812D8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59AC76B4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137141022">
    <w:abstractNumId w:val="9"/>
  </w:num>
  <w:num w:numId="2" w16cid:durableId="1153637513">
    <w:abstractNumId w:val="5"/>
  </w:num>
  <w:num w:numId="3" w16cid:durableId="1952391888">
    <w:abstractNumId w:val="6"/>
  </w:num>
  <w:num w:numId="4" w16cid:durableId="1015501475">
    <w:abstractNumId w:val="7"/>
  </w:num>
  <w:num w:numId="5" w16cid:durableId="1562520975">
    <w:abstractNumId w:val="3"/>
  </w:num>
  <w:num w:numId="6" w16cid:durableId="1582175808">
    <w:abstractNumId w:val="8"/>
  </w:num>
  <w:num w:numId="7" w16cid:durableId="1647737597">
    <w:abstractNumId w:val="2"/>
  </w:num>
  <w:num w:numId="8" w16cid:durableId="1367828212">
    <w:abstractNumId w:val="1"/>
  </w:num>
  <w:num w:numId="9" w16cid:durableId="807942833">
    <w:abstractNumId w:val="23"/>
  </w:num>
  <w:num w:numId="10" w16cid:durableId="1712028314">
    <w:abstractNumId w:val="15"/>
  </w:num>
  <w:num w:numId="11" w16cid:durableId="1613829295">
    <w:abstractNumId w:val="11"/>
  </w:num>
  <w:num w:numId="12" w16cid:durableId="1147283610">
    <w:abstractNumId w:val="16"/>
  </w:num>
  <w:num w:numId="13" w16cid:durableId="887648643">
    <w:abstractNumId w:val="4"/>
  </w:num>
  <w:num w:numId="14" w16cid:durableId="1553807229">
    <w:abstractNumId w:val="0"/>
  </w:num>
  <w:num w:numId="15" w16cid:durableId="187838511">
    <w:abstractNumId w:val="18"/>
  </w:num>
  <w:num w:numId="16" w16cid:durableId="2032559861">
    <w:abstractNumId w:val="19"/>
  </w:num>
  <w:num w:numId="17" w16cid:durableId="243687289">
    <w:abstractNumId w:val="10"/>
  </w:num>
  <w:num w:numId="18" w16cid:durableId="1339965564">
    <w:abstractNumId w:val="25"/>
  </w:num>
  <w:num w:numId="19" w16cid:durableId="1419398626">
    <w:abstractNumId w:val="20"/>
  </w:num>
  <w:num w:numId="20" w16cid:durableId="728571682">
    <w:abstractNumId w:val="24"/>
  </w:num>
  <w:num w:numId="21" w16cid:durableId="1923949417">
    <w:abstractNumId w:val="13"/>
  </w:num>
  <w:num w:numId="22" w16cid:durableId="603876765">
    <w:abstractNumId w:val="21"/>
  </w:num>
  <w:num w:numId="23" w16cid:durableId="1898735444">
    <w:abstractNumId w:val="17"/>
  </w:num>
  <w:num w:numId="24" w16cid:durableId="1518695621">
    <w:abstractNumId w:val="22"/>
  </w:num>
  <w:num w:numId="25" w16cid:durableId="556622941">
    <w:abstractNumId w:val="12"/>
  </w:num>
  <w:num w:numId="26" w16cid:durableId="6228555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efaultTableStyle w:val="Netcompany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A7"/>
    <w:rsid w:val="00000C96"/>
    <w:rsid w:val="00010995"/>
    <w:rsid w:val="000110A7"/>
    <w:rsid w:val="000128C5"/>
    <w:rsid w:val="00015864"/>
    <w:rsid w:val="000361D1"/>
    <w:rsid w:val="00040008"/>
    <w:rsid w:val="0005298D"/>
    <w:rsid w:val="000530EF"/>
    <w:rsid w:val="00053D98"/>
    <w:rsid w:val="00060FF8"/>
    <w:rsid w:val="00071584"/>
    <w:rsid w:val="000758E8"/>
    <w:rsid w:val="00075F38"/>
    <w:rsid w:val="0009129A"/>
    <w:rsid w:val="000A1604"/>
    <w:rsid w:val="000A7B9B"/>
    <w:rsid w:val="000B35F2"/>
    <w:rsid w:val="000B6A07"/>
    <w:rsid w:val="000C3EE3"/>
    <w:rsid w:val="000D66A1"/>
    <w:rsid w:val="000E5EE7"/>
    <w:rsid w:val="000E638D"/>
    <w:rsid w:val="000E7762"/>
    <w:rsid w:val="000F2926"/>
    <w:rsid w:val="0010247A"/>
    <w:rsid w:val="001119F0"/>
    <w:rsid w:val="00120F0E"/>
    <w:rsid w:val="001238F8"/>
    <w:rsid w:val="00125D5D"/>
    <w:rsid w:val="00134B1E"/>
    <w:rsid w:val="00135D5D"/>
    <w:rsid w:val="0013747A"/>
    <w:rsid w:val="00147F2F"/>
    <w:rsid w:val="00152920"/>
    <w:rsid w:val="00163B7E"/>
    <w:rsid w:val="00165948"/>
    <w:rsid w:val="001735C0"/>
    <w:rsid w:val="00175955"/>
    <w:rsid w:val="00184E62"/>
    <w:rsid w:val="0019723F"/>
    <w:rsid w:val="001A3625"/>
    <w:rsid w:val="001B09EF"/>
    <w:rsid w:val="001B44B3"/>
    <w:rsid w:val="001D1369"/>
    <w:rsid w:val="001D154F"/>
    <w:rsid w:val="001E3055"/>
    <w:rsid w:val="001E3144"/>
    <w:rsid w:val="001F7DC7"/>
    <w:rsid w:val="002005CA"/>
    <w:rsid w:val="0020550A"/>
    <w:rsid w:val="00207BF9"/>
    <w:rsid w:val="0021056A"/>
    <w:rsid w:val="00216E55"/>
    <w:rsid w:val="0021797F"/>
    <w:rsid w:val="002229A4"/>
    <w:rsid w:val="00234053"/>
    <w:rsid w:val="00235502"/>
    <w:rsid w:val="00254AAB"/>
    <w:rsid w:val="0025519B"/>
    <w:rsid w:val="0026574B"/>
    <w:rsid w:val="0026574E"/>
    <w:rsid w:val="00265ED9"/>
    <w:rsid w:val="00295265"/>
    <w:rsid w:val="0029526D"/>
    <w:rsid w:val="002B3F11"/>
    <w:rsid w:val="002B7D41"/>
    <w:rsid w:val="002B7EAF"/>
    <w:rsid w:val="002C05EF"/>
    <w:rsid w:val="002D2AF4"/>
    <w:rsid w:val="002D375E"/>
    <w:rsid w:val="002D3BA9"/>
    <w:rsid w:val="002D4C0E"/>
    <w:rsid w:val="002D7215"/>
    <w:rsid w:val="00300A0C"/>
    <w:rsid w:val="003010ED"/>
    <w:rsid w:val="00302ECF"/>
    <w:rsid w:val="00304AFF"/>
    <w:rsid w:val="00316299"/>
    <w:rsid w:val="00320742"/>
    <w:rsid w:val="0032736A"/>
    <w:rsid w:val="003305F9"/>
    <w:rsid w:val="00333617"/>
    <w:rsid w:val="0034196B"/>
    <w:rsid w:val="00341FC4"/>
    <w:rsid w:val="00344213"/>
    <w:rsid w:val="00350D60"/>
    <w:rsid w:val="00377C82"/>
    <w:rsid w:val="0038702A"/>
    <w:rsid w:val="00395330"/>
    <w:rsid w:val="003A6F68"/>
    <w:rsid w:val="003B4118"/>
    <w:rsid w:val="003B522E"/>
    <w:rsid w:val="003B6D6B"/>
    <w:rsid w:val="003C150F"/>
    <w:rsid w:val="003D0B4C"/>
    <w:rsid w:val="003D1442"/>
    <w:rsid w:val="003D4738"/>
    <w:rsid w:val="003E08CE"/>
    <w:rsid w:val="003E45F7"/>
    <w:rsid w:val="0040614C"/>
    <w:rsid w:val="0041102E"/>
    <w:rsid w:val="00414EA3"/>
    <w:rsid w:val="004228C5"/>
    <w:rsid w:val="00427627"/>
    <w:rsid w:val="00437532"/>
    <w:rsid w:val="004518B7"/>
    <w:rsid w:val="0045205D"/>
    <w:rsid w:val="004567F8"/>
    <w:rsid w:val="0045764E"/>
    <w:rsid w:val="0046384E"/>
    <w:rsid w:val="00463E85"/>
    <w:rsid w:val="0046404B"/>
    <w:rsid w:val="004A06FC"/>
    <w:rsid w:val="004A1D9C"/>
    <w:rsid w:val="004A5ABE"/>
    <w:rsid w:val="004A704A"/>
    <w:rsid w:val="004B2C24"/>
    <w:rsid w:val="004B4FE2"/>
    <w:rsid w:val="004D4B9E"/>
    <w:rsid w:val="004D4DE0"/>
    <w:rsid w:val="004E1F93"/>
    <w:rsid w:val="004E5CF6"/>
    <w:rsid w:val="004F38F8"/>
    <w:rsid w:val="005052FE"/>
    <w:rsid w:val="00505798"/>
    <w:rsid w:val="0051260F"/>
    <w:rsid w:val="00515A5E"/>
    <w:rsid w:val="00521126"/>
    <w:rsid w:val="00524C98"/>
    <w:rsid w:val="0052790B"/>
    <w:rsid w:val="005342F9"/>
    <w:rsid w:val="00537881"/>
    <w:rsid w:val="005431FE"/>
    <w:rsid w:val="00543290"/>
    <w:rsid w:val="00546D9D"/>
    <w:rsid w:val="00551B45"/>
    <w:rsid w:val="0055659E"/>
    <w:rsid w:val="00571950"/>
    <w:rsid w:val="00571C9B"/>
    <w:rsid w:val="0058213C"/>
    <w:rsid w:val="005821FC"/>
    <w:rsid w:val="005858F1"/>
    <w:rsid w:val="005865FA"/>
    <w:rsid w:val="005939ED"/>
    <w:rsid w:val="005A0E68"/>
    <w:rsid w:val="005A1414"/>
    <w:rsid w:val="005C07E8"/>
    <w:rsid w:val="005C1E1F"/>
    <w:rsid w:val="005E7639"/>
    <w:rsid w:val="005F4622"/>
    <w:rsid w:val="005F6286"/>
    <w:rsid w:val="00604AEE"/>
    <w:rsid w:val="00615AC1"/>
    <w:rsid w:val="00627B9A"/>
    <w:rsid w:val="006353DD"/>
    <w:rsid w:val="00642A36"/>
    <w:rsid w:val="0064343D"/>
    <w:rsid w:val="00643590"/>
    <w:rsid w:val="0064749F"/>
    <w:rsid w:val="00647543"/>
    <w:rsid w:val="00651ABB"/>
    <w:rsid w:val="006532C1"/>
    <w:rsid w:val="006564AB"/>
    <w:rsid w:val="00666330"/>
    <w:rsid w:val="006678DE"/>
    <w:rsid w:val="00670A4A"/>
    <w:rsid w:val="00674C93"/>
    <w:rsid w:val="006806C9"/>
    <w:rsid w:val="00682F2E"/>
    <w:rsid w:val="0068338A"/>
    <w:rsid w:val="006A1289"/>
    <w:rsid w:val="006A3611"/>
    <w:rsid w:val="006A5194"/>
    <w:rsid w:val="006A77B6"/>
    <w:rsid w:val="006B5099"/>
    <w:rsid w:val="006B5937"/>
    <w:rsid w:val="006C4DE4"/>
    <w:rsid w:val="006C4FFF"/>
    <w:rsid w:val="006D6A90"/>
    <w:rsid w:val="006E21FB"/>
    <w:rsid w:val="006E36A7"/>
    <w:rsid w:val="006E772A"/>
    <w:rsid w:val="006F5E54"/>
    <w:rsid w:val="00703FB6"/>
    <w:rsid w:val="00711AAB"/>
    <w:rsid w:val="00723073"/>
    <w:rsid w:val="00727655"/>
    <w:rsid w:val="00727BD5"/>
    <w:rsid w:val="00732FD6"/>
    <w:rsid w:val="00742FC7"/>
    <w:rsid w:val="00745A2F"/>
    <w:rsid w:val="00746BCF"/>
    <w:rsid w:val="00765BB3"/>
    <w:rsid w:val="007721BA"/>
    <w:rsid w:val="007747A1"/>
    <w:rsid w:val="00775A9E"/>
    <w:rsid w:val="007766FD"/>
    <w:rsid w:val="0079192E"/>
    <w:rsid w:val="00793C1B"/>
    <w:rsid w:val="007A2CFC"/>
    <w:rsid w:val="007B27E0"/>
    <w:rsid w:val="007C7C76"/>
    <w:rsid w:val="007E0BFA"/>
    <w:rsid w:val="00801F78"/>
    <w:rsid w:val="008222CC"/>
    <w:rsid w:val="008251BE"/>
    <w:rsid w:val="00831A40"/>
    <w:rsid w:val="00836296"/>
    <w:rsid w:val="00836D45"/>
    <w:rsid w:val="00842E6D"/>
    <w:rsid w:val="00851647"/>
    <w:rsid w:val="00854CF0"/>
    <w:rsid w:val="00857036"/>
    <w:rsid w:val="008738E2"/>
    <w:rsid w:val="00883FB9"/>
    <w:rsid w:val="008851F2"/>
    <w:rsid w:val="00886E78"/>
    <w:rsid w:val="00891244"/>
    <w:rsid w:val="00893859"/>
    <w:rsid w:val="008A1B56"/>
    <w:rsid w:val="008B1430"/>
    <w:rsid w:val="008C1690"/>
    <w:rsid w:val="008C324F"/>
    <w:rsid w:val="008C3878"/>
    <w:rsid w:val="008C676B"/>
    <w:rsid w:val="008D0655"/>
    <w:rsid w:val="008D10C5"/>
    <w:rsid w:val="008E370A"/>
    <w:rsid w:val="008E381B"/>
    <w:rsid w:val="008F10B0"/>
    <w:rsid w:val="0090159B"/>
    <w:rsid w:val="00911DEE"/>
    <w:rsid w:val="00927484"/>
    <w:rsid w:val="00927DF2"/>
    <w:rsid w:val="009309D9"/>
    <w:rsid w:val="00937004"/>
    <w:rsid w:val="009444B3"/>
    <w:rsid w:val="00950471"/>
    <w:rsid w:val="00950693"/>
    <w:rsid w:val="009661E7"/>
    <w:rsid w:val="00984613"/>
    <w:rsid w:val="00992496"/>
    <w:rsid w:val="009A2F31"/>
    <w:rsid w:val="009A40F4"/>
    <w:rsid w:val="009A5686"/>
    <w:rsid w:val="009A5F7D"/>
    <w:rsid w:val="009D1822"/>
    <w:rsid w:val="009D77AA"/>
    <w:rsid w:val="009F72CC"/>
    <w:rsid w:val="009F7FC0"/>
    <w:rsid w:val="00A00CCB"/>
    <w:rsid w:val="00A053BC"/>
    <w:rsid w:val="00A05BEE"/>
    <w:rsid w:val="00A104A0"/>
    <w:rsid w:val="00A11BB1"/>
    <w:rsid w:val="00A1417F"/>
    <w:rsid w:val="00A260BB"/>
    <w:rsid w:val="00A26146"/>
    <w:rsid w:val="00A33633"/>
    <w:rsid w:val="00A33696"/>
    <w:rsid w:val="00A35E02"/>
    <w:rsid w:val="00A36F2E"/>
    <w:rsid w:val="00A525BA"/>
    <w:rsid w:val="00A7786A"/>
    <w:rsid w:val="00A8282C"/>
    <w:rsid w:val="00A85D83"/>
    <w:rsid w:val="00A916E5"/>
    <w:rsid w:val="00A93D22"/>
    <w:rsid w:val="00A950BA"/>
    <w:rsid w:val="00A97C72"/>
    <w:rsid w:val="00AA168F"/>
    <w:rsid w:val="00AA4699"/>
    <w:rsid w:val="00AA59D3"/>
    <w:rsid w:val="00AD7260"/>
    <w:rsid w:val="00AE0449"/>
    <w:rsid w:val="00B00AA6"/>
    <w:rsid w:val="00B077E6"/>
    <w:rsid w:val="00B332AB"/>
    <w:rsid w:val="00B463F7"/>
    <w:rsid w:val="00B46C20"/>
    <w:rsid w:val="00B47ED6"/>
    <w:rsid w:val="00B577F5"/>
    <w:rsid w:val="00B67354"/>
    <w:rsid w:val="00B73425"/>
    <w:rsid w:val="00B763D6"/>
    <w:rsid w:val="00B81225"/>
    <w:rsid w:val="00B815F7"/>
    <w:rsid w:val="00B92920"/>
    <w:rsid w:val="00BA03C0"/>
    <w:rsid w:val="00BA189E"/>
    <w:rsid w:val="00BA5213"/>
    <w:rsid w:val="00BA66B7"/>
    <w:rsid w:val="00BC2EA2"/>
    <w:rsid w:val="00BC5581"/>
    <w:rsid w:val="00BC63AA"/>
    <w:rsid w:val="00BC7A23"/>
    <w:rsid w:val="00BD3BED"/>
    <w:rsid w:val="00BD5D94"/>
    <w:rsid w:val="00BD76F7"/>
    <w:rsid w:val="00BF58D2"/>
    <w:rsid w:val="00C01970"/>
    <w:rsid w:val="00C02D53"/>
    <w:rsid w:val="00C105E0"/>
    <w:rsid w:val="00C14B75"/>
    <w:rsid w:val="00C209BE"/>
    <w:rsid w:val="00C35A0B"/>
    <w:rsid w:val="00C41BBC"/>
    <w:rsid w:val="00C449A3"/>
    <w:rsid w:val="00C46920"/>
    <w:rsid w:val="00C51042"/>
    <w:rsid w:val="00C54AC2"/>
    <w:rsid w:val="00C561D5"/>
    <w:rsid w:val="00C74200"/>
    <w:rsid w:val="00C818F3"/>
    <w:rsid w:val="00C87724"/>
    <w:rsid w:val="00C974DC"/>
    <w:rsid w:val="00CB12FE"/>
    <w:rsid w:val="00CB283D"/>
    <w:rsid w:val="00CB2A00"/>
    <w:rsid w:val="00CB33F1"/>
    <w:rsid w:val="00CC1051"/>
    <w:rsid w:val="00CC4FB1"/>
    <w:rsid w:val="00CD1719"/>
    <w:rsid w:val="00CD1DC4"/>
    <w:rsid w:val="00CD597A"/>
    <w:rsid w:val="00CE272A"/>
    <w:rsid w:val="00CF1119"/>
    <w:rsid w:val="00CF3356"/>
    <w:rsid w:val="00CF3BA9"/>
    <w:rsid w:val="00CF7B67"/>
    <w:rsid w:val="00D0327F"/>
    <w:rsid w:val="00D05849"/>
    <w:rsid w:val="00D0633B"/>
    <w:rsid w:val="00D11C83"/>
    <w:rsid w:val="00D13067"/>
    <w:rsid w:val="00D13121"/>
    <w:rsid w:val="00D15B9D"/>
    <w:rsid w:val="00D1798F"/>
    <w:rsid w:val="00D17FD7"/>
    <w:rsid w:val="00D201ED"/>
    <w:rsid w:val="00D24F01"/>
    <w:rsid w:val="00D31EA3"/>
    <w:rsid w:val="00D32FC2"/>
    <w:rsid w:val="00D41859"/>
    <w:rsid w:val="00D4200D"/>
    <w:rsid w:val="00D439F5"/>
    <w:rsid w:val="00D442F5"/>
    <w:rsid w:val="00D523B8"/>
    <w:rsid w:val="00D54735"/>
    <w:rsid w:val="00D55529"/>
    <w:rsid w:val="00D60BF2"/>
    <w:rsid w:val="00D62C85"/>
    <w:rsid w:val="00D63B72"/>
    <w:rsid w:val="00D70EA1"/>
    <w:rsid w:val="00D73044"/>
    <w:rsid w:val="00D7626B"/>
    <w:rsid w:val="00D91C23"/>
    <w:rsid w:val="00D9388F"/>
    <w:rsid w:val="00D95634"/>
    <w:rsid w:val="00DA7366"/>
    <w:rsid w:val="00DB0066"/>
    <w:rsid w:val="00DB3EBC"/>
    <w:rsid w:val="00DB68B6"/>
    <w:rsid w:val="00DB7F5B"/>
    <w:rsid w:val="00DC0257"/>
    <w:rsid w:val="00DC0BD0"/>
    <w:rsid w:val="00DC761E"/>
    <w:rsid w:val="00DC762A"/>
    <w:rsid w:val="00DD0557"/>
    <w:rsid w:val="00DD62AE"/>
    <w:rsid w:val="00DE58AB"/>
    <w:rsid w:val="00DE5987"/>
    <w:rsid w:val="00DF4333"/>
    <w:rsid w:val="00DF488C"/>
    <w:rsid w:val="00E0053D"/>
    <w:rsid w:val="00E10A45"/>
    <w:rsid w:val="00E12EA7"/>
    <w:rsid w:val="00E16D46"/>
    <w:rsid w:val="00E17E81"/>
    <w:rsid w:val="00E2354D"/>
    <w:rsid w:val="00E27C9B"/>
    <w:rsid w:val="00E32479"/>
    <w:rsid w:val="00E358E2"/>
    <w:rsid w:val="00E35E78"/>
    <w:rsid w:val="00E44062"/>
    <w:rsid w:val="00E470BD"/>
    <w:rsid w:val="00E47C04"/>
    <w:rsid w:val="00E55954"/>
    <w:rsid w:val="00E9215A"/>
    <w:rsid w:val="00E94791"/>
    <w:rsid w:val="00E973E3"/>
    <w:rsid w:val="00EB185D"/>
    <w:rsid w:val="00EB77FA"/>
    <w:rsid w:val="00EC4221"/>
    <w:rsid w:val="00EC4933"/>
    <w:rsid w:val="00EC6540"/>
    <w:rsid w:val="00EC71A9"/>
    <w:rsid w:val="00ED7724"/>
    <w:rsid w:val="00EE2D5D"/>
    <w:rsid w:val="00EF0E92"/>
    <w:rsid w:val="00EF29EC"/>
    <w:rsid w:val="00EF5D84"/>
    <w:rsid w:val="00F1136A"/>
    <w:rsid w:val="00F224B6"/>
    <w:rsid w:val="00F22BE0"/>
    <w:rsid w:val="00F26E12"/>
    <w:rsid w:val="00F44E74"/>
    <w:rsid w:val="00F50E1A"/>
    <w:rsid w:val="00F71AEF"/>
    <w:rsid w:val="00F71CC0"/>
    <w:rsid w:val="00F7557B"/>
    <w:rsid w:val="00F76A66"/>
    <w:rsid w:val="00F7760A"/>
    <w:rsid w:val="00F80073"/>
    <w:rsid w:val="00F83A9F"/>
    <w:rsid w:val="00F8497D"/>
    <w:rsid w:val="00F8550B"/>
    <w:rsid w:val="00F8781F"/>
    <w:rsid w:val="00F91533"/>
    <w:rsid w:val="00FB3B03"/>
    <w:rsid w:val="00FC2231"/>
    <w:rsid w:val="00FC723C"/>
    <w:rsid w:val="00FD20BB"/>
    <w:rsid w:val="00FD5BC0"/>
    <w:rsid w:val="00FE571F"/>
    <w:rsid w:val="00FF5549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E8B63"/>
  <w15:docId w15:val="{1828DCE9-78B5-422A-A0A1-05743839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">
    <w:name w:val="Normal"/>
    <w:rsid w:val="00FB3B03"/>
    <w:rPr>
      <w:rFonts w:ascii="Calibri" w:hAnsi="Calibri"/>
      <w:sz w:val="18"/>
      <w:lang w:eastAsia="en-US"/>
    </w:rPr>
  </w:style>
  <w:style w:type="paragraph" w:styleId="Overskrift1">
    <w:name w:val="heading 1"/>
    <w:basedOn w:val="Normal"/>
    <w:next w:val="Brdtekst"/>
    <w:link w:val="Overskrift1Tegn"/>
    <w:qFormat/>
    <w:rsid w:val="0040614C"/>
    <w:pPr>
      <w:keepNext/>
      <w:numPr>
        <w:numId w:val="9"/>
      </w:numPr>
      <w:tabs>
        <w:tab w:val="clear" w:pos="425"/>
        <w:tab w:val="left" w:pos="851"/>
      </w:tabs>
      <w:spacing w:before="320"/>
      <w:ind w:left="0" w:firstLine="0"/>
      <w:outlineLvl w:val="0"/>
    </w:pPr>
    <w:rPr>
      <w:b/>
      <w:color w:val="0F2147"/>
      <w:sz w:val="44"/>
    </w:rPr>
  </w:style>
  <w:style w:type="paragraph" w:styleId="Overskrift2">
    <w:name w:val="heading 2"/>
    <w:basedOn w:val="Normal"/>
    <w:next w:val="Brdtekst"/>
    <w:link w:val="Overskrift2Tegn"/>
    <w:qFormat/>
    <w:rsid w:val="008C676B"/>
    <w:pPr>
      <w:keepNext/>
      <w:numPr>
        <w:ilvl w:val="1"/>
        <w:numId w:val="9"/>
      </w:numPr>
      <w:tabs>
        <w:tab w:val="clear" w:pos="425"/>
        <w:tab w:val="left" w:pos="907"/>
      </w:tabs>
      <w:spacing w:before="200"/>
      <w:ind w:left="0" w:firstLine="0"/>
      <w:outlineLvl w:val="1"/>
    </w:pPr>
    <w:rPr>
      <w:b/>
      <w:color w:val="0F2147"/>
      <w:sz w:val="36"/>
    </w:rPr>
  </w:style>
  <w:style w:type="paragraph" w:styleId="Overskrift3">
    <w:name w:val="heading 3"/>
    <w:basedOn w:val="Normal"/>
    <w:next w:val="Brdtekst"/>
    <w:link w:val="Overskrift3Tegn"/>
    <w:qFormat/>
    <w:rsid w:val="008C676B"/>
    <w:pPr>
      <w:keepNext/>
      <w:numPr>
        <w:ilvl w:val="2"/>
        <w:numId w:val="9"/>
      </w:numPr>
      <w:tabs>
        <w:tab w:val="clear" w:pos="1080"/>
        <w:tab w:val="left" w:pos="1134"/>
      </w:tabs>
      <w:spacing w:before="200"/>
      <w:ind w:left="0" w:firstLine="0"/>
      <w:outlineLvl w:val="2"/>
    </w:pPr>
    <w:rPr>
      <w:b/>
      <w:color w:val="0F2147"/>
      <w:sz w:val="28"/>
    </w:rPr>
  </w:style>
  <w:style w:type="paragraph" w:styleId="Overskrift4">
    <w:name w:val="heading 4"/>
    <w:basedOn w:val="Normal"/>
    <w:next w:val="Brdtekst"/>
    <w:link w:val="Overskrift4Tegn"/>
    <w:qFormat/>
    <w:rsid w:val="008C676B"/>
    <w:pPr>
      <w:keepNext/>
      <w:numPr>
        <w:ilvl w:val="3"/>
        <w:numId w:val="9"/>
      </w:numPr>
      <w:tabs>
        <w:tab w:val="clear" w:pos="1648"/>
        <w:tab w:val="left" w:pos="1418"/>
      </w:tabs>
      <w:spacing w:before="200"/>
      <w:ind w:left="0" w:firstLine="0"/>
      <w:outlineLvl w:val="3"/>
    </w:pPr>
    <w:rPr>
      <w:b/>
      <w:color w:val="0F2147"/>
      <w:sz w:val="24"/>
    </w:rPr>
  </w:style>
  <w:style w:type="paragraph" w:styleId="Overskrift5">
    <w:name w:val="heading 5"/>
    <w:basedOn w:val="Normal"/>
    <w:next w:val="Brdtekst"/>
    <w:link w:val="Overskrift5Tegn"/>
    <w:qFormat/>
    <w:rsid w:val="000D66A1"/>
    <w:pPr>
      <w:keepNext/>
      <w:numPr>
        <w:ilvl w:val="4"/>
        <w:numId w:val="9"/>
      </w:numPr>
      <w:tabs>
        <w:tab w:val="clear" w:pos="1440"/>
        <w:tab w:val="left" w:pos="1418"/>
      </w:tabs>
      <w:spacing w:before="200" w:line="240" w:lineRule="auto"/>
      <w:ind w:left="0" w:firstLine="0"/>
      <w:outlineLvl w:val="4"/>
    </w:pPr>
    <w:rPr>
      <w:b/>
      <w:color w:val="0F2147"/>
    </w:rPr>
  </w:style>
  <w:style w:type="paragraph" w:styleId="Overskrift6">
    <w:name w:val="heading 6"/>
    <w:basedOn w:val="Normal"/>
    <w:next w:val="Brdtekst"/>
    <w:link w:val="Overskrift6Tegn"/>
    <w:rsid w:val="000D66A1"/>
    <w:pPr>
      <w:keepNext/>
      <w:numPr>
        <w:ilvl w:val="5"/>
        <w:numId w:val="9"/>
      </w:numPr>
      <w:tabs>
        <w:tab w:val="clear" w:pos="1152"/>
        <w:tab w:val="left" w:pos="1701"/>
      </w:tabs>
      <w:spacing w:before="200" w:line="240" w:lineRule="auto"/>
      <w:ind w:left="0" w:firstLine="0"/>
      <w:outlineLvl w:val="5"/>
    </w:pPr>
    <w:rPr>
      <w:color w:val="0F2147"/>
    </w:rPr>
  </w:style>
  <w:style w:type="paragraph" w:styleId="Overskrift7">
    <w:name w:val="heading 7"/>
    <w:basedOn w:val="Normal"/>
    <w:next w:val="Normal"/>
    <w:link w:val="Overskrift7Tegn"/>
    <w:rsid w:val="000D66A1"/>
    <w:pPr>
      <w:keepNext/>
      <w:spacing w:before="200" w:after="60"/>
      <w:outlineLvl w:val="6"/>
    </w:pPr>
    <w:rPr>
      <w:color w:val="0F2147"/>
      <w:sz w:val="20"/>
    </w:rPr>
  </w:style>
  <w:style w:type="paragraph" w:styleId="Overskrift8">
    <w:name w:val="heading 8"/>
    <w:basedOn w:val="Normal"/>
    <w:next w:val="Brdtekst"/>
    <w:link w:val="Overskrift8Tegn"/>
    <w:rsid w:val="000D66A1"/>
    <w:pPr>
      <w:keepNext/>
      <w:spacing w:before="200" w:after="60"/>
      <w:outlineLvl w:val="7"/>
    </w:pPr>
    <w:rPr>
      <w:i/>
      <w:color w:val="0F2147"/>
    </w:rPr>
  </w:style>
  <w:style w:type="paragraph" w:styleId="Overskrift9">
    <w:name w:val="heading 9"/>
    <w:basedOn w:val="Normal"/>
    <w:next w:val="Brdtekst"/>
    <w:link w:val="Overskrift9Tegn"/>
    <w:rsid w:val="000D66A1"/>
    <w:pPr>
      <w:spacing w:before="240" w:after="60"/>
      <w:outlineLvl w:val="8"/>
    </w:pPr>
    <w:rPr>
      <w:caps/>
      <w:color w:val="0F214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qFormat/>
    <w:rsid w:val="006A1289"/>
    <w:pPr>
      <w:spacing w:line="260" w:lineRule="atLeast"/>
    </w:pPr>
  </w:style>
  <w:style w:type="paragraph" w:styleId="Titel">
    <w:name w:val="Title"/>
    <w:basedOn w:val="Brdtekst"/>
    <w:rsid w:val="0096098E"/>
    <w:pPr>
      <w:keepNext/>
      <w:keepLines/>
      <w:spacing w:before="120" w:after="360" w:line="240" w:lineRule="auto"/>
      <w:jc w:val="center"/>
    </w:pPr>
    <w:rPr>
      <w:b/>
      <w:sz w:val="32"/>
    </w:rPr>
  </w:style>
  <w:style w:type="paragraph" w:styleId="Sidefod">
    <w:name w:val="footer"/>
    <w:basedOn w:val="Normal"/>
    <w:link w:val="SidefodTegn"/>
    <w:uiPriority w:val="99"/>
    <w:rsid w:val="00F9612D"/>
    <w:pPr>
      <w:tabs>
        <w:tab w:val="center" w:pos="4320"/>
        <w:tab w:val="right" w:pos="8640"/>
      </w:tabs>
      <w:spacing w:after="0" w:line="240" w:lineRule="auto"/>
    </w:pPr>
    <w:rPr>
      <w:sz w:val="14"/>
    </w:rPr>
  </w:style>
  <w:style w:type="paragraph" w:styleId="Sidehoved">
    <w:name w:val="header"/>
    <w:basedOn w:val="Normal"/>
    <w:rsid w:val="00B67B4C"/>
    <w:pPr>
      <w:tabs>
        <w:tab w:val="center" w:pos="4320"/>
        <w:tab w:val="right" w:pos="8640"/>
      </w:tabs>
      <w:spacing w:after="40" w:line="240" w:lineRule="auto"/>
    </w:pPr>
    <w:rPr>
      <w:sz w:val="16"/>
    </w:rPr>
  </w:style>
  <w:style w:type="paragraph" w:customStyle="1" w:styleId="TableHeader">
    <w:name w:val="Table Header"/>
    <w:basedOn w:val="Table"/>
    <w:next w:val="Table"/>
    <w:rsid w:val="0032736A"/>
    <w:rPr>
      <w:b/>
      <w:bCs/>
    </w:rPr>
  </w:style>
  <w:style w:type="character" w:styleId="Sidetal">
    <w:name w:val="page number"/>
    <w:basedOn w:val="Standardskrifttypeiafsnit"/>
    <w:rsid w:val="00A11BB1"/>
    <w:rPr>
      <w:rFonts w:ascii="Arial" w:hAnsi="Arial"/>
      <w:sz w:val="16"/>
    </w:rPr>
  </w:style>
  <w:style w:type="paragraph" w:customStyle="1" w:styleId="FrontpageSmall">
    <w:name w:val="FrontpageSmall"/>
    <w:basedOn w:val="Normal"/>
    <w:rsid w:val="00511F2A"/>
    <w:rPr>
      <w:sz w:val="40"/>
      <w:szCs w:val="40"/>
    </w:rPr>
  </w:style>
  <w:style w:type="paragraph" w:customStyle="1" w:styleId="FrontPageBig">
    <w:name w:val="FrontPageBig"/>
    <w:basedOn w:val="Normal"/>
    <w:rsid w:val="00511F2A"/>
    <w:rPr>
      <w:sz w:val="48"/>
    </w:rPr>
  </w:style>
  <w:style w:type="paragraph" w:customStyle="1" w:styleId="Codesample">
    <w:name w:val="Code sample"/>
    <w:basedOn w:val="Brdtekst"/>
    <w:uiPriority w:val="99"/>
    <w:qFormat/>
    <w:rsid w:val="0046432F"/>
    <w:pPr>
      <w:framePr w:wrap="around" w:vAnchor="text" w:hAnchor="text" w:y="1"/>
      <w:pBdr>
        <w:top w:val="single" w:sz="8" w:space="6" w:color="F8F8F8"/>
        <w:left w:val="single" w:sz="8" w:space="6" w:color="F8F8F8"/>
        <w:bottom w:val="single" w:sz="8" w:space="6" w:color="F8F8F8"/>
        <w:right w:val="single" w:sz="8" w:space="6" w:color="F8F8F8"/>
      </w:pBdr>
      <w:shd w:val="clear" w:color="auto" w:fill="F3F3F3"/>
      <w:spacing w:before="100" w:beforeAutospacing="1" w:after="100" w:afterAutospacing="1" w:line="240" w:lineRule="auto"/>
      <w:contextualSpacing/>
    </w:pPr>
    <w:rPr>
      <w:rFonts w:ascii="Courier New" w:hAnsi="Courier New"/>
      <w:sz w:val="16"/>
    </w:rPr>
  </w:style>
  <w:style w:type="paragraph" w:styleId="Indholdsfortegnelse4">
    <w:name w:val="toc 4"/>
    <w:basedOn w:val="Normal"/>
    <w:next w:val="Normal"/>
    <w:autoRedefine/>
    <w:uiPriority w:val="39"/>
    <w:rsid w:val="00643590"/>
    <w:pPr>
      <w:tabs>
        <w:tab w:val="left" w:pos="1985"/>
        <w:tab w:val="left" w:leader="dot" w:pos="9072"/>
      </w:tabs>
      <w:spacing w:after="0"/>
      <w:ind w:left="851"/>
    </w:pPr>
  </w:style>
  <w:style w:type="paragraph" w:styleId="Indholdsfortegnelse1">
    <w:name w:val="toc 1"/>
    <w:basedOn w:val="Normal"/>
    <w:next w:val="Brdtekst"/>
    <w:uiPriority w:val="39"/>
    <w:rsid w:val="000110A7"/>
    <w:pPr>
      <w:tabs>
        <w:tab w:val="left" w:pos="851"/>
        <w:tab w:val="left" w:leader="dot" w:pos="9072"/>
      </w:tabs>
      <w:spacing w:before="360" w:after="0"/>
    </w:pPr>
    <w:rPr>
      <w:rFonts w:cs="Arial"/>
      <w:b/>
      <w:bCs/>
      <w:szCs w:val="24"/>
    </w:rPr>
  </w:style>
  <w:style w:type="paragraph" w:customStyle="1" w:styleId="Table">
    <w:name w:val="Table"/>
    <w:basedOn w:val="Brdtekst"/>
    <w:next w:val="Brdtekst"/>
    <w:qFormat/>
    <w:rsid w:val="0032736A"/>
    <w:pPr>
      <w:jc w:val="center"/>
    </w:pPr>
  </w:style>
  <w:style w:type="paragraph" w:styleId="Indholdsfortegnelse2">
    <w:name w:val="toc 2"/>
    <w:basedOn w:val="Normal"/>
    <w:next w:val="Normal"/>
    <w:uiPriority w:val="39"/>
    <w:rsid w:val="00643590"/>
    <w:pPr>
      <w:tabs>
        <w:tab w:val="left" w:pos="1134"/>
        <w:tab w:val="left" w:leader="dot" w:pos="9072"/>
      </w:tabs>
      <w:spacing w:after="0"/>
      <w:ind w:left="284"/>
    </w:pPr>
    <w:rPr>
      <w:b/>
      <w:bCs/>
    </w:rPr>
  </w:style>
  <w:style w:type="paragraph" w:styleId="Indholdsfortegnelse3">
    <w:name w:val="toc 3"/>
    <w:basedOn w:val="Normal"/>
    <w:next w:val="Normal"/>
    <w:uiPriority w:val="39"/>
    <w:rsid w:val="00643590"/>
    <w:pPr>
      <w:tabs>
        <w:tab w:val="left" w:pos="1418"/>
        <w:tab w:val="left" w:leader="dot" w:pos="9072"/>
      </w:tabs>
      <w:spacing w:after="0"/>
      <w:ind w:left="567"/>
    </w:pPr>
  </w:style>
  <w:style w:type="paragraph" w:styleId="Indholdsfortegnelse5">
    <w:name w:val="toc 5"/>
    <w:basedOn w:val="Normal"/>
    <w:next w:val="Normal"/>
    <w:autoRedefine/>
    <w:uiPriority w:val="39"/>
    <w:rsid w:val="001B09EF"/>
    <w:pPr>
      <w:framePr w:hSpace="141" w:wrap="around" w:vAnchor="text" w:hAnchor="margin" w:xAlign="center" w:y="1"/>
      <w:tabs>
        <w:tab w:val="left" w:pos="2552"/>
        <w:tab w:val="left" w:leader="dot" w:pos="9072"/>
      </w:tabs>
      <w:spacing w:afterLines="160" w:after="384" w:line="240" w:lineRule="auto"/>
      <w:ind w:left="1134"/>
      <w:suppressOverlap/>
      <w:jc w:val="center"/>
    </w:pPr>
  </w:style>
  <w:style w:type="paragraph" w:styleId="Indholdsfortegnelse6">
    <w:name w:val="toc 6"/>
    <w:basedOn w:val="Normal"/>
    <w:next w:val="Normal"/>
    <w:autoRedefine/>
    <w:uiPriority w:val="39"/>
    <w:rsid w:val="00643590"/>
    <w:pPr>
      <w:tabs>
        <w:tab w:val="left" w:pos="3402"/>
        <w:tab w:val="left" w:leader="dot" w:pos="9072"/>
      </w:tabs>
      <w:spacing w:after="0"/>
      <w:ind w:left="1701"/>
    </w:pPr>
  </w:style>
  <w:style w:type="paragraph" w:styleId="Indholdsfortegnelse7">
    <w:name w:val="toc 7"/>
    <w:basedOn w:val="Normal"/>
    <w:next w:val="Normal"/>
    <w:autoRedefine/>
    <w:semiHidden/>
    <w:rsid w:val="00C70663"/>
    <w:pPr>
      <w:spacing w:after="0"/>
      <w:ind w:left="1701"/>
    </w:pPr>
  </w:style>
  <w:style w:type="paragraph" w:styleId="Indholdsfortegnelse8">
    <w:name w:val="toc 8"/>
    <w:basedOn w:val="Normal"/>
    <w:next w:val="Normal"/>
    <w:autoRedefine/>
    <w:semiHidden/>
    <w:rsid w:val="00C70663"/>
    <w:pPr>
      <w:spacing w:after="0"/>
      <w:ind w:left="1701"/>
    </w:pPr>
  </w:style>
  <w:style w:type="paragraph" w:styleId="Indholdsfortegnelse9">
    <w:name w:val="toc 9"/>
    <w:basedOn w:val="Normal"/>
    <w:next w:val="Normal"/>
    <w:autoRedefine/>
    <w:semiHidden/>
    <w:rsid w:val="00C70663"/>
    <w:pPr>
      <w:spacing w:after="0"/>
      <w:ind w:left="1701"/>
    </w:pPr>
  </w:style>
  <w:style w:type="paragraph" w:styleId="Opstilling-punkttegn">
    <w:name w:val="List Bullet"/>
    <w:basedOn w:val="Brdtekst"/>
    <w:pPr>
      <w:numPr>
        <w:numId w:val="1"/>
      </w:numPr>
    </w:pPr>
  </w:style>
  <w:style w:type="paragraph" w:styleId="Liste">
    <w:name w:val="List"/>
    <w:basedOn w:val="Brdtekst"/>
    <w:pPr>
      <w:ind w:left="283" w:hanging="283"/>
    </w:pPr>
  </w:style>
  <w:style w:type="paragraph" w:styleId="Opstilling-punkttegn2">
    <w:name w:val="List Bullet 2"/>
    <w:basedOn w:val="Brdtekst"/>
    <w:pPr>
      <w:numPr>
        <w:numId w:val="4"/>
      </w:numPr>
    </w:pPr>
  </w:style>
  <w:style w:type="paragraph" w:styleId="Opstilling-punkttegn3">
    <w:name w:val="List Bullet 3"/>
    <w:basedOn w:val="Brdtekst"/>
    <w:pPr>
      <w:numPr>
        <w:numId w:val="3"/>
      </w:numPr>
    </w:pPr>
  </w:style>
  <w:style w:type="paragraph" w:styleId="Opstilling-punkttegn4">
    <w:name w:val="List Bullet 4"/>
    <w:basedOn w:val="Brdtekst"/>
    <w:pPr>
      <w:numPr>
        <w:numId w:val="2"/>
      </w:numPr>
    </w:pPr>
  </w:style>
  <w:style w:type="paragraph" w:styleId="Opstilling-talellerbogst">
    <w:name w:val="List Number"/>
    <w:basedOn w:val="Brdtekst"/>
    <w:pPr>
      <w:numPr>
        <w:numId w:val="6"/>
      </w:numPr>
    </w:pPr>
  </w:style>
  <w:style w:type="paragraph" w:styleId="Opstilling-talellerbogst2">
    <w:name w:val="List Number 2"/>
    <w:basedOn w:val="Brdtekst"/>
    <w:pPr>
      <w:numPr>
        <w:numId w:val="5"/>
      </w:numPr>
    </w:pPr>
  </w:style>
  <w:style w:type="paragraph" w:styleId="Opstilling-talellerbogst3">
    <w:name w:val="List Number 3"/>
    <w:basedOn w:val="Brdtekst"/>
    <w:pPr>
      <w:numPr>
        <w:numId w:val="7"/>
      </w:numPr>
    </w:pPr>
  </w:style>
  <w:style w:type="paragraph" w:styleId="Opstilling-talellerbogst4">
    <w:name w:val="List Number 4"/>
    <w:basedOn w:val="Brdtekst"/>
    <w:pPr>
      <w:numPr>
        <w:numId w:val="8"/>
      </w:numPr>
    </w:pPr>
  </w:style>
  <w:style w:type="paragraph" w:styleId="Opstilling-forts">
    <w:name w:val="List Continue"/>
    <w:basedOn w:val="Brdtekst"/>
    <w:pPr>
      <w:ind w:left="283"/>
    </w:pPr>
  </w:style>
  <w:style w:type="paragraph" w:styleId="Opstilling-forts2">
    <w:name w:val="List Continue 2"/>
    <w:basedOn w:val="Brdtekst"/>
    <w:pPr>
      <w:ind w:left="566"/>
    </w:pPr>
  </w:style>
  <w:style w:type="paragraph" w:styleId="Opstilling-forts3">
    <w:name w:val="List Continue 3"/>
    <w:basedOn w:val="Brdtekst"/>
    <w:pPr>
      <w:ind w:left="849"/>
    </w:pPr>
  </w:style>
  <w:style w:type="paragraph" w:styleId="Opstilling-forts4">
    <w:name w:val="List Continue 4"/>
    <w:basedOn w:val="Brdtekst"/>
    <w:pPr>
      <w:ind w:left="1132"/>
    </w:pPr>
  </w:style>
  <w:style w:type="character" w:styleId="Hyperlink">
    <w:name w:val="Hyperlink"/>
    <w:basedOn w:val="Standardskrifttypeiafsnit"/>
    <w:uiPriority w:val="99"/>
    <w:rPr>
      <w:color w:val="0000FF"/>
      <w:u w:val="single"/>
    </w:rPr>
  </w:style>
  <w:style w:type="character" w:styleId="Kommentarhenvisning">
    <w:name w:val="annotation reference"/>
    <w:basedOn w:val="Standardskrifttypeiafsnit"/>
    <w:semiHidden/>
    <w:rPr>
      <w:sz w:val="16"/>
    </w:rPr>
  </w:style>
  <w:style w:type="paragraph" w:styleId="Kommentartekst">
    <w:name w:val="annotation text"/>
    <w:basedOn w:val="Normal"/>
    <w:link w:val="KommentartekstTegn"/>
    <w:semiHidden/>
    <w:rsid w:val="00502CCD"/>
    <w:pPr>
      <w:spacing w:after="0" w:line="240" w:lineRule="auto"/>
      <w:ind w:left="1134"/>
    </w:pPr>
    <w:rPr>
      <w:sz w:val="20"/>
    </w:rPr>
  </w:style>
  <w:style w:type="table" w:styleId="Tabel-Gitter">
    <w:name w:val="Table Grid"/>
    <w:basedOn w:val="Tabel-Normal"/>
    <w:rsid w:val="0032736A"/>
    <w:pPr>
      <w:spacing w:after="120" w:line="264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</w:tblCellMar>
    </w:tblPr>
    <w:tcPr>
      <w:vAlign w:val="center"/>
    </w:tcPr>
    <w:tblStylePr w:type="firstRow">
      <w:pPr>
        <w:jc w:val="center"/>
      </w:pPr>
      <w:rPr>
        <w:rFonts w:ascii="Calibri" w:hAnsi="Calibri"/>
        <w:b w:val="0"/>
        <w:sz w:val="18"/>
      </w:rPr>
      <w:tblPr/>
      <w:tcPr>
        <w:shd w:val="clear" w:color="auto" w:fill="FFFFFF" w:themeFill="background2"/>
      </w:tcPr>
    </w:tblStylePr>
  </w:style>
  <w:style w:type="character" w:customStyle="1" w:styleId="Overskrift7Tegn">
    <w:name w:val="Overskrift 7 Tegn"/>
    <w:basedOn w:val="Standardskrifttypeiafsnit"/>
    <w:link w:val="Overskrift7"/>
    <w:rsid w:val="000D66A1"/>
    <w:rPr>
      <w:rFonts w:ascii="Calibri" w:hAnsi="Calibri"/>
      <w:color w:val="0F2147"/>
      <w:lang w:eastAsia="en-US"/>
    </w:rPr>
  </w:style>
  <w:style w:type="paragraph" w:styleId="Billedtekst">
    <w:name w:val="caption"/>
    <w:basedOn w:val="Normal"/>
    <w:next w:val="Brdtekst"/>
    <w:uiPriority w:val="99"/>
    <w:qFormat/>
    <w:rsid w:val="00E611AA"/>
    <w:pPr>
      <w:tabs>
        <w:tab w:val="left" w:pos="2835"/>
      </w:tabs>
      <w:jc w:val="center"/>
    </w:pPr>
    <w:rPr>
      <w:bCs/>
    </w:rPr>
  </w:style>
  <w:style w:type="paragraph" w:styleId="Markeringsbobletekst">
    <w:name w:val="Balloon Text"/>
    <w:basedOn w:val="Normal"/>
    <w:link w:val="MarkeringsbobletekstTegn"/>
    <w:rsid w:val="00502CCD"/>
    <w:pPr>
      <w:spacing w:after="0" w:line="240" w:lineRule="auto"/>
    </w:pPr>
    <w:rPr>
      <w:rFonts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02CCD"/>
    <w:rPr>
      <w:rFonts w:ascii="Verdana" w:hAnsi="Verdana" w:cs="Tahoma"/>
      <w:sz w:val="16"/>
      <w:szCs w:val="16"/>
      <w:lang w:eastAsia="en-US"/>
    </w:rPr>
  </w:style>
  <w:style w:type="paragraph" w:styleId="Undertitel">
    <w:name w:val="Subtitle"/>
    <w:basedOn w:val="Normal"/>
    <w:next w:val="Normal"/>
    <w:link w:val="UndertitelTegn"/>
    <w:rsid w:val="00A11BB1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rsid w:val="00A11BB1"/>
    <w:rPr>
      <w:rFonts w:ascii="Arial" w:eastAsiaTheme="majorEastAsia" w:hAnsi="Arial" w:cstheme="majorBidi"/>
      <w:sz w:val="24"/>
      <w:szCs w:val="24"/>
      <w:lang w:eastAsia="en-US"/>
    </w:rPr>
  </w:style>
  <w:style w:type="character" w:styleId="Kraftigfremhvning">
    <w:name w:val="Intense Emphasis"/>
    <w:basedOn w:val="Standardskrifttypeiafsnit"/>
    <w:uiPriority w:val="21"/>
    <w:rsid w:val="00862AF4"/>
    <w:rPr>
      <w:b/>
      <w:bCs/>
      <w:i/>
      <w:iCs/>
      <w:color w:val="0F2147" w:themeColor="accent1"/>
    </w:rPr>
  </w:style>
  <w:style w:type="character" w:styleId="Svagfremhvning">
    <w:name w:val="Subtle Emphasis"/>
    <w:uiPriority w:val="19"/>
    <w:rsid w:val="00A11BB1"/>
  </w:style>
  <w:style w:type="paragraph" w:customStyle="1" w:styleId="NCQuickstyles">
    <w:name w:val="NC Quick styles"/>
    <w:basedOn w:val="Overskrift2"/>
    <w:link w:val="NCQuickstylesChar"/>
    <w:rsid w:val="007E4004"/>
  </w:style>
  <w:style w:type="paragraph" w:styleId="Listeafsnit">
    <w:name w:val="List Paragraph"/>
    <w:basedOn w:val="Normal"/>
    <w:uiPriority w:val="34"/>
    <w:qFormat/>
    <w:rsid w:val="00502CCD"/>
    <w:pPr>
      <w:ind w:left="1304"/>
    </w:pPr>
  </w:style>
  <w:style w:type="character" w:customStyle="1" w:styleId="Overskrift2Tegn">
    <w:name w:val="Overskrift 2 Tegn"/>
    <w:basedOn w:val="Standardskrifttypeiafsnit"/>
    <w:link w:val="Overskrift2"/>
    <w:rsid w:val="008C676B"/>
    <w:rPr>
      <w:rFonts w:ascii="Calibri" w:hAnsi="Calibri"/>
      <w:b/>
      <w:color w:val="0F2147"/>
      <w:sz w:val="36"/>
      <w:lang w:eastAsia="en-US"/>
    </w:rPr>
  </w:style>
  <w:style w:type="character" w:customStyle="1" w:styleId="NCQuickstylesChar">
    <w:name w:val="NC Quick styles Char"/>
    <w:basedOn w:val="Overskrift2Tegn"/>
    <w:link w:val="NCQuickstyles"/>
    <w:rsid w:val="007E4004"/>
    <w:rPr>
      <w:rFonts w:ascii="Verdana" w:hAnsi="Verdana"/>
      <w:b/>
      <w:color w:val="0F2147"/>
      <w:sz w:val="28"/>
      <w:lang w:eastAsia="en-US"/>
    </w:rPr>
  </w:style>
  <w:style w:type="paragraph" w:styleId="Slutnotetekst">
    <w:name w:val="endnote text"/>
    <w:basedOn w:val="Normal"/>
    <w:link w:val="SlutnotetekstTegn"/>
    <w:rsid w:val="005F1442"/>
  </w:style>
  <w:style w:type="character" w:customStyle="1" w:styleId="SlutnotetekstTegn">
    <w:name w:val="Slutnotetekst Tegn"/>
    <w:basedOn w:val="Standardskrifttypeiafsnit"/>
    <w:link w:val="Slutnotetekst"/>
    <w:rsid w:val="005F1442"/>
    <w:rPr>
      <w:rFonts w:ascii="Verdana" w:hAnsi="Verdana"/>
      <w:sz w:val="18"/>
      <w:lang w:eastAsia="en-US"/>
    </w:rPr>
  </w:style>
  <w:style w:type="character" w:styleId="Slutnotehenvisning">
    <w:name w:val="endnote reference"/>
    <w:basedOn w:val="Standardskrifttypeiafsnit"/>
    <w:rsid w:val="00502CCD"/>
    <w:rPr>
      <w:vertAlign w:val="superscript"/>
    </w:rPr>
  </w:style>
  <w:style w:type="paragraph" w:styleId="Fodnotetekst">
    <w:name w:val="footnote text"/>
    <w:basedOn w:val="Normal"/>
    <w:link w:val="FodnotetekstTegn"/>
    <w:rsid w:val="00502CCD"/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502CCD"/>
    <w:rPr>
      <w:rFonts w:ascii="Verdana" w:hAnsi="Verdana"/>
      <w:sz w:val="16"/>
      <w:lang w:eastAsia="en-US"/>
    </w:rPr>
  </w:style>
  <w:style w:type="character" w:styleId="Fodnotehenvisning">
    <w:name w:val="footnote reference"/>
    <w:basedOn w:val="Standardskrifttypeiafsnit"/>
    <w:rsid w:val="00502CCD"/>
    <w:rPr>
      <w:vertAlign w:val="superscript"/>
    </w:rPr>
  </w:style>
  <w:style w:type="paragraph" w:styleId="Overskrift">
    <w:name w:val="TOC Heading"/>
    <w:basedOn w:val="Overskrift1"/>
    <w:next w:val="Normal"/>
    <w:uiPriority w:val="39"/>
    <w:unhideWhenUsed/>
    <w:rsid w:val="00EB4273"/>
    <w:pPr>
      <w:keepLines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bCs/>
      <w:color w:val="0B1835" w:themeColor="accent1" w:themeShade="BF"/>
      <w:sz w:val="28"/>
      <w:szCs w:val="28"/>
      <w:lang w:val="en-US" w:eastAsia="ja-JP"/>
    </w:rPr>
  </w:style>
  <w:style w:type="character" w:styleId="Pladsholdertekst">
    <w:name w:val="Placeholder Text"/>
    <w:basedOn w:val="Standardskrifttypeiafsnit"/>
    <w:uiPriority w:val="99"/>
    <w:semiHidden/>
    <w:rsid w:val="001D33CF"/>
    <w:rPr>
      <w:color w:val="808080"/>
    </w:rPr>
  </w:style>
  <w:style w:type="paragraph" w:styleId="Ingenafstand">
    <w:name w:val="No Spacing"/>
    <w:link w:val="IngenafstandTegn"/>
    <w:uiPriority w:val="1"/>
    <w:qFormat/>
    <w:rsid w:val="00A11BB1"/>
    <w:pPr>
      <w:spacing w:after="0" w:line="240" w:lineRule="auto"/>
    </w:pPr>
    <w:rPr>
      <w:rFonts w:ascii="Arial" w:eastAsiaTheme="minorEastAsia" w:hAnsi="Arial" w:cstheme="minorBidi"/>
      <w:sz w:val="22"/>
      <w:szCs w:val="22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A11BB1"/>
    <w:rPr>
      <w:rFonts w:ascii="Arial" w:eastAsiaTheme="minorEastAsia" w:hAnsi="Arial" w:cstheme="minorBidi"/>
      <w:sz w:val="22"/>
      <w:szCs w:val="22"/>
    </w:rPr>
  </w:style>
  <w:style w:type="character" w:customStyle="1" w:styleId="Overskrift1Tegn">
    <w:name w:val="Overskrift 1 Tegn"/>
    <w:basedOn w:val="Standardskrifttypeiafsnit"/>
    <w:link w:val="Overskrift1"/>
    <w:rsid w:val="0040614C"/>
    <w:rPr>
      <w:rFonts w:ascii="Calibri" w:hAnsi="Calibri"/>
      <w:b/>
      <w:color w:val="0F2147"/>
      <w:sz w:val="44"/>
      <w:lang w:eastAsia="en-US"/>
    </w:rPr>
  </w:style>
  <w:style w:type="character" w:customStyle="1" w:styleId="Overskrift3Tegn">
    <w:name w:val="Overskrift 3 Tegn"/>
    <w:basedOn w:val="Standardskrifttypeiafsnit"/>
    <w:link w:val="Overskrift3"/>
    <w:rsid w:val="008C676B"/>
    <w:rPr>
      <w:rFonts w:ascii="Calibri" w:hAnsi="Calibri"/>
      <w:b/>
      <w:color w:val="0F2147"/>
      <w:sz w:val="28"/>
      <w:lang w:eastAsia="en-US"/>
    </w:rPr>
  </w:style>
  <w:style w:type="character" w:customStyle="1" w:styleId="Overskrift4Tegn">
    <w:name w:val="Overskrift 4 Tegn"/>
    <w:basedOn w:val="Standardskrifttypeiafsnit"/>
    <w:link w:val="Overskrift4"/>
    <w:rsid w:val="008C676B"/>
    <w:rPr>
      <w:rFonts w:ascii="Calibri" w:hAnsi="Calibri"/>
      <w:b/>
      <w:color w:val="0F2147"/>
      <w:sz w:val="24"/>
      <w:lang w:eastAsia="en-US"/>
    </w:rPr>
  </w:style>
  <w:style w:type="character" w:customStyle="1" w:styleId="Overskrift5Tegn">
    <w:name w:val="Overskrift 5 Tegn"/>
    <w:basedOn w:val="Standardskrifttypeiafsnit"/>
    <w:link w:val="Overskrift5"/>
    <w:rsid w:val="000D66A1"/>
    <w:rPr>
      <w:rFonts w:ascii="Calibri" w:hAnsi="Calibri"/>
      <w:b/>
      <w:color w:val="0F2147"/>
      <w:sz w:val="18"/>
      <w:lang w:eastAsia="en-US"/>
    </w:rPr>
  </w:style>
  <w:style w:type="character" w:customStyle="1" w:styleId="Overskrift6Tegn">
    <w:name w:val="Overskrift 6 Tegn"/>
    <w:basedOn w:val="Standardskrifttypeiafsnit"/>
    <w:link w:val="Overskrift6"/>
    <w:rsid w:val="000D66A1"/>
    <w:rPr>
      <w:rFonts w:ascii="Calibri" w:hAnsi="Calibri"/>
      <w:color w:val="0F2147"/>
      <w:sz w:val="18"/>
      <w:lang w:eastAsia="en-US"/>
    </w:rPr>
  </w:style>
  <w:style w:type="character" w:customStyle="1" w:styleId="Overskrift8Tegn">
    <w:name w:val="Overskrift 8 Tegn"/>
    <w:basedOn w:val="Standardskrifttypeiafsnit"/>
    <w:link w:val="Overskrift8"/>
    <w:rsid w:val="000D66A1"/>
    <w:rPr>
      <w:rFonts w:ascii="Calibri" w:hAnsi="Calibri"/>
      <w:i/>
      <w:color w:val="0F2147"/>
      <w:sz w:val="18"/>
      <w:lang w:eastAsia="en-US"/>
    </w:rPr>
  </w:style>
  <w:style w:type="character" w:customStyle="1" w:styleId="Overskrift9Tegn">
    <w:name w:val="Overskrift 9 Tegn"/>
    <w:basedOn w:val="Standardskrifttypeiafsnit"/>
    <w:link w:val="Overskrift9"/>
    <w:rsid w:val="000D66A1"/>
    <w:rPr>
      <w:rFonts w:ascii="Calibri" w:hAnsi="Calibri"/>
      <w:caps/>
      <w:color w:val="0F2147"/>
      <w:sz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525BA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0F2147" w:themeColor="text1"/>
      <w:sz w:val="24"/>
      <w:szCs w:val="24"/>
    </w:rPr>
  </w:style>
  <w:style w:type="table" w:styleId="Listetabel3">
    <w:name w:val="List Table 3"/>
    <w:basedOn w:val="Tabel-Normal"/>
    <w:rsid w:val="00E94791"/>
    <w:pPr>
      <w:spacing w:before="120" w:after="120" w:line="240" w:lineRule="auto"/>
    </w:pPr>
    <w:tblPr>
      <w:tblStyleRowBandSize w:val="1"/>
      <w:tblStyleColBandSize w:val="1"/>
      <w:tblBorders>
        <w:top w:val="single" w:sz="4" w:space="0" w:color="0F2147" w:themeColor="text1"/>
        <w:left w:val="single" w:sz="4" w:space="0" w:color="0F2147" w:themeColor="text1"/>
        <w:bottom w:val="single" w:sz="4" w:space="0" w:color="0F2147" w:themeColor="text1"/>
        <w:right w:val="single" w:sz="4" w:space="0" w:color="0F2147" w:themeColor="text1"/>
        <w:insideH w:val="single" w:sz="4" w:space="0" w:color="0F2147" w:themeColor="text1"/>
        <w:insideV w:val="single" w:sz="4" w:space="0" w:color="0F2147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2147" w:themeFill="text1"/>
      </w:tcPr>
    </w:tblStylePr>
    <w:tblStylePr w:type="lastRow">
      <w:rPr>
        <w:b/>
        <w:bCs/>
      </w:rPr>
      <w:tblPr/>
      <w:tcPr>
        <w:tcBorders>
          <w:top w:val="double" w:sz="4" w:space="0" w:color="0F2147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2147" w:themeColor="text1"/>
          <w:right w:val="single" w:sz="4" w:space="0" w:color="0F2147" w:themeColor="text1"/>
        </w:tcBorders>
      </w:tcPr>
    </w:tblStylePr>
    <w:tblStylePr w:type="band1Horz">
      <w:tblPr/>
      <w:tcPr>
        <w:tcBorders>
          <w:top w:val="single" w:sz="4" w:space="0" w:color="0F2147" w:themeColor="text1"/>
          <w:bottom w:val="single" w:sz="4" w:space="0" w:color="0F2147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2147" w:themeColor="text1"/>
          <w:left w:val="nil"/>
        </w:tcBorders>
      </w:tcPr>
    </w:tblStylePr>
    <w:tblStylePr w:type="swCell">
      <w:tblPr/>
      <w:tcPr>
        <w:tcBorders>
          <w:top w:val="double" w:sz="4" w:space="0" w:color="0F2147" w:themeColor="text1"/>
          <w:right w:val="nil"/>
        </w:tcBorders>
      </w:tcPr>
    </w:tblStylePr>
  </w:style>
  <w:style w:type="table" w:styleId="Tabelgitter-lys">
    <w:name w:val="Grid Table Light"/>
    <w:basedOn w:val="Tabel-Normal"/>
    <w:rsid w:val="00C35A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idefodTegn">
    <w:name w:val="Sidefod Tegn"/>
    <w:basedOn w:val="Standardskrifttypeiafsnit"/>
    <w:link w:val="Sidefod"/>
    <w:uiPriority w:val="99"/>
    <w:rsid w:val="00DE5987"/>
    <w:rPr>
      <w:rFonts w:ascii="Arial" w:hAnsi="Arial"/>
      <w:sz w:val="14"/>
      <w:lang w:eastAsia="en-US"/>
    </w:rPr>
  </w:style>
  <w:style w:type="table" w:customStyle="1" w:styleId="Netcompany">
    <w:name w:val="Netcompany"/>
    <w:basedOn w:val="Tabel-Gitter"/>
    <w:uiPriority w:val="99"/>
    <w:rsid w:val="00A950BA"/>
    <w:pPr>
      <w:spacing w:line="240" w:lineRule="auto"/>
    </w:pPr>
    <w:rPr>
      <w:rFonts w:ascii="Calibri" w:hAnsi="Calibri"/>
    </w:rPr>
    <w:tblPr/>
    <w:tcPr>
      <w:shd w:val="clear" w:color="auto" w:fill="auto"/>
    </w:tcPr>
    <w:tblStylePr w:type="firstRow">
      <w:pPr>
        <w:wordWrap/>
        <w:jc w:val="left"/>
      </w:pPr>
      <w:rPr>
        <w:rFonts w:ascii="Calibri" w:hAnsi="Calibri"/>
        <w:b/>
        <w:color w:val="auto"/>
        <w:sz w:val="18"/>
      </w:rPr>
      <w:tblPr/>
      <w:tcPr>
        <w:shd w:val="clear" w:color="auto" w:fill="0F2147" w:themeFill="text1"/>
      </w:tcPr>
    </w:tblStylePr>
    <w:tblStylePr w:type="firstCol">
      <w:rPr>
        <w:b/>
      </w:rPr>
    </w:tblStylePr>
  </w:style>
  <w:style w:type="character" w:customStyle="1" w:styleId="BrdtekstTegn">
    <w:name w:val="Brødtekst Tegn"/>
    <w:basedOn w:val="Standardskrifttypeiafsnit"/>
    <w:link w:val="Brdtekst"/>
    <w:rsid w:val="00D439F5"/>
    <w:rPr>
      <w:rFonts w:ascii="Calibri" w:hAnsi="Calibri"/>
      <w:sz w:val="18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F7760A"/>
    <w:pPr>
      <w:spacing w:after="160"/>
      <w:ind w:left="0"/>
    </w:pPr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F7760A"/>
    <w:rPr>
      <w:rFonts w:ascii="Calibri" w:hAnsi="Calibri"/>
      <w:lang w:eastAsia="en-US"/>
    </w:rPr>
  </w:style>
  <w:style w:type="character" w:customStyle="1" w:styleId="KommentaremneTegn">
    <w:name w:val="Kommentaremne Tegn"/>
    <w:basedOn w:val="KommentartekstTegn"/>
    <w:link w:val="Kommentaremne"/>
    <w:semiHidden/>
    <w:rsid w:val="00F7760A"/>
    <w:rPr>
      <w:rFonts w:ascii="Calibri" w:hAnsi="Calibri"/>
      <w:b/>
      <w:bCs/>
      <w:lang w:eastAsia="en-US"/>
    </w:rPr>
  </w:style>
  <w:style w:type="paragraph" w:styleId="Korrektur">
    <w:name w:val="Revision"/>
    <w:hidden/>
    <w:uiPriority w:val="99"/>
    <w:semiHidden/>
    <w:rsid w:val="00950693"/>
    <w:pPr>
      <w:spacing w:after="0" w:line="240" w:lineRule="auto"/>
    </w:pPr>
    <w:rPr>
      <w:rFonts w:ascii="Calibri" w:hAnsi="Calibri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B445B288ED40DFB0668E8A112D1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81D43-915D-4F0B-94E7-75EBC2D2B465}"/>
      </w:docPartPr>
      <w:docPartBody>
        <w:p w:rsidR="00727BD5" w:rsidRDefault="007512BC">
          <w:r w:rsidRPr="00B47ED6">
            <w:rPr>
              <w:rStyle w:val="Pladsholdertekst"/>
            </w:rPr>
            <w:t>[Title]</w:t>
          </w:r>
        </w:p>
      </w:docPartBody>
    </w:docPart>
    <w:docPart>
      <w:docPartPr>
        <w:name w:val="69F03DC0CD1648D1B2CAB79A7B10F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B00E1-5E25-4B3C-82F2-BA59C6DE18FA}"/>
      </w:docPartPr>
      <w:docPartBody>
        <w:p w:rsidR="004518B7" w:rsidRDefault="007512BC">
          <w:r w:rsidRPr="009A5F7D">
            <w:rPr>
              <w:rStyle w:val="Pladsholdertekst"/>
            </w:rPr>
            <w:t>[Document version]</w:t>
          </w:r>
        </w:p>
      </w:docPartBody>
    </w:docPart>
    <w:docPart>
      <w:docPartPr>
        <w:name w:val="3CFCD50885544D1ABDA55CE97FDD1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ABF55-CD4C-48A2-B808-0B7FCBF2C3CF}"/>
      </w:docPartPr>
      <w:docPartBody>
        <w:p w:rsidR="007512BC" w:rsidRDefault="007512BC">
          <w:r w:rsidRPr="006678DE">
            <w:rPr>
              <w:rStyle w:val="Pladsholdertekst"/>
            </w:rPr>
            <w:t>[Author]</w:t>
          </w:r>
        </w:p>
      </w:docPartBody>
    </w:docPart>
    <w:docPart>
      <w:docPartPr>
        <w:name w:val="65304435D5AB495E852B35B95DD38D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3C420F-FB36-4E15-98AC-CAD1635E2371}"/>
      </w:docPartPr>
      <w:docPartBody>
        <w:p w:rsidR="006778BF" w:rsidRDefault="001215E5">
          <w:pPr>
            <w:pStyle w:val="65304435D5AB495E852B35B95DD38DE7"/>
          </w:pPr>
          <w:r w:rsidRPr="00265ED9">
            <w:rPr>
              <w:rStyle w:val="Pladsholdertekst"/>
            </w:rPr>
            <w:t>[Title]</w:t>
          </w:r>
        </w:p>
      </w:docPartBody>
    </w:docPart>
    <w:docPart>
      <w:docPartPr>
        <w:name w:val="ABBB02D3ABCC40D4BB2D071C3BD00D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58265F-4827-4A22-BA30-2C1BDF9B9422}"/>
      </w:docPartPr>
      <w:docPartBody>
        <w:p w:rsidR="00A329D2" w:rsidRDefault="007512BC">
          <w:pPr>
            <w:pStyle w:val="ABBB02D3ABCC40D4BB2D071C3BD00D14"/>
          </w:pPr>
          <w:r w:rsidRPr="006678DE">
            <w:rPr>
              <w:rStyle w:val="Pladsholdertekst"/>
            </w:rPr>
            <w:t>[Document 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BFF"/>
    <w:rsid w:val="0002191F"/>
    <w:rsid w:val="000555EC"/>
    <w:rsid w:val="000D0C17"/>
    <w:rsid w:val="000D2846"/>
    <w:rsid w:val="0010140E"/>
    <w:rsid w:val="001215E5"/>
    <w:rsid w:val="002E41DC"/>
    <w:rsid w:val="003E1347"/>
    <w:rsid w:val="004518B7"/>
    <w:rsid w:val="005354BA"/>
    <w:rsid w:val="0062472C"/>
    <w:rsid w:val="006778BF"/>
    <w:rsid w:val="006A5194"/>
    <w:rsid w:val="00727655"/>
    <w:rsid w:val="00727BD5"/>
    <w:rsid w:val="007512BC"/>
    <w:rsid w:val="008A6AC5"/>
    <w:rsid w:val="00A03F11"/>
    <w:rsid w:val="00A329D2"/>
    <w:rsid w:val="00A62BFF"/>
    <w:rsid w:val="00BD66B7"/>
    <w:rsid w:val="00C77981"/>
    <w:rsid w:val="00CE65E8"/>
    <w:rsid w:val="00D54EEC"/>
    <w:rsid w:val="00DB4F06"/>
    <w:rsid w:val="00DF6086"/>
    <w:rsid w:val="00E447B8"/>
    <w:rsid w:val="00E50F11"/>
    <w:rsid w:val="00F37CE5"/>
    <w:rsid w:val="00F937F9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F42D8"/>
    <w:rPr>
      <w:color w:val="808080"/>
    </w:rPr>
  </w:style>
  <w:style w:type="paragraph" w:customStyle="1" w:styleId="ABBB02D3ABCC40D4BB2D071C3BD00D14">
    <w:name w:val="ABBB02D3ABCC40D4BB2D071C3BD00D14"/>
  </w:style>
  <w:style w:type="paragraph" w:customStyle="1" w:styleId="65304435D5AB495E852B35B95DD38DE7">
    <w:name w:val="65304435D5AB495E852B35B95DD38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etcompany">
  <a:themeElements>
    <a:clrScheme name="Netcompany">
      <a:dk1>
        <a:srgbClr val="0F2147"/>
      </a:dk1>
      <a:lt1>
        <a:sysClr val="window" lastClr="FFFFFF"/>
      </a:lt1>
      <a:dk2>
        <a:srgbClr val="0F2147"/>
      </a:dk2>
      <a:lt2>
        <a:srgbClr val="FFFFFF"/>
      </a:lt2>
      <a:accent1>
        <a:srgbClr val="0F2147"/>
      </a:accent1>
      <a:accent2>
        <a:srgbClr val="50B8C1"/>
      </a:accent2>
      <a:accent3>
        <a:srgbClr val="5CBDAA"/>
      </a:accent3>
      <a:accent4>
        <a:srgbClr val="DE9C2B"/>
      </a:accent4>
      <a:accent5>
        <a:srgbClr val="E46053"/>
      </a:accent5>
      <a:accent6>
        <a:srgbClr val="E46053"/>
      </a:accent6>
      <a:hlink>
        <a:srgbClr val="0F2147"/>
      </a:hlink>
      <a:folHlink>
        <a:srgbClr val="E46053"/>
      </a:folHlink>
    </a:clrScheme>
    <a:fontScheme name="Netcompany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 xsi:nil="true"/>
    <CCMTemplateVersion xmlns="http://schemas.microsoft.com/sharepoint/v3" xsi:nil="true"/>
    <DocumentStatus xmlns="http://schemas.microsoft.com/sharepoint/v3">50 - Godkendt</DocumentStatus>
    <DocumentVersion xmlns="http://schemas.microsoft.com/sharepoint/v3">1.0</DocumentVersion>
    <CCMCognitiveType xmlns="http://schemas.microsoft.com/sharepoint/v3" xsi:nil="true"/>
    <CustomerName xmlns="http://schemas.microsoft.com/sharepoint/v3">KOMBIT</CustomerName>
    <ProjectName xmlns="http://schemas.microsoft.com/sharepoint/v3">Social Pension Kommune</ProjectName>
    <CCMMetadataExtractionStatus xmlns="http://schemas.microsoft.com/sharepoint/v3">CCMPageCount:Idle;CCMCommentCount:Idle</CCMMetadataExtractionStatus>
    <CCMSystemID xmlns="http://schemas.microsoft.com/sharepoint/v3">a83c9e44-5554-4fe4-9554-0ea6ec621664</CCMSystemID>
    <WasEncrypted xmlns="http://schemas.microsoft.com/sharepoint/v3">false</WasEncrypted>
    <WasSigned xmlns="http://schemas.microsoft.com/sharepoint/v3">false</WasSigned>
    <LocalAttachment xmlns="http://schemas.microsoft.com/sharepoint/v3">false</LocalAttachment>
    <CCMPreviewAnnotationsTasks xmlns="http://schemas.microsoft.com/sharepoint/v3">0</CCMPreviewAnnotationsTasks>
    <Related xmlns="http://schemas.microsoft.com/sharepoint/v3">false</Related>
    <Finalized xmlns="http://schemas.microsoft.com/sharepoint/v3">false</Finalized>
    <CCMVisualId xmlns="http://schemas.microsoft.com/sharepoint/v3">KMTSPK</CCMVisualId>
    <CCMPageCount xmlns="http://schemas.microsoft.com/sharepoint/v3">4</CCMPageCount>
    <DocID xmlns="http://schemas.microsoft.com/sharepoint/v3">7308550</DocID>
    <MailHasAttachments xmlns="http://schemas.microsoft.com/sharepoint/v3">false</MailHasAttachments>
    <CCMCommentCount xmlns="http://schemas.microsoft.com/sharepoint/v3">1</CCMCommentCount>
    <CCMTemplateID xmlns="http://schemas.microsoft.com/sharepoint/v3">0</CCMTemplateID>
    <CaseID xmlns="http://schemas.microsoft.com/sharepoint/v3">KMTSPK</CaseID>
    <RegistrationDate xmlns="http://schemas.microsoft.com/sharepoint/v3" xsi:nil="true"/>
    <CaseRecordNumber xmlns="http://schemas.microsoft.com/sharepoint/v3">0</CaseRecordNumber>
    <Dokumentationstype xmlns="8f83e0f8-2295-4786-8eb5-386f2158d0b0">
      <Value>Ikke mappet</Value>
    </Dokumentationstype>
    <AssignedTo xmlns="http://schemas.microsoft.com/sharepoint/v3">
      <UserInfo>
        <DisplayName>Sofus August Kristensen</DisplayName>
        <AccountId>837</AccountId>
        <AccountType/>
      </UserInfo>
    </AssignedTo>
    <DeadlineCompletion xmlns="8f83e0f8-2295-4786-8eb5-386f2158d0b0" xsi:nil="true"/>
    <Reviewer xmlns="http://schemas.microsoft.com/sharepoint/v3">
      <UserInfo>
        <DisplayName/>
        <AccountId xsi:nil="true"/>
        <AccountType/>
      </UserInfo>
    </Reviewer>
    <Team xmlns="8f83e0f8-2295-4786-8eb5-386f2158d0b0" xsi:nil="true"/>
    <Review_x0020_prioritet xmlns="8f83e0f8-2295-4786-8eb5-386f2158d0b0">100</Review_x0020_prioritet>
    <Deadline xmlns="8F83E0F8-2295-4786-8EB5-386F2158D0B0" xsi:nil="true"/>
    <Etape xmlns="8f83e0f8-2295-4786-8eb5-386f2158d0b0" xsi:nil="true"/>
    <Funktionelle_x0020_Scenarier xmlns="8f83e0f8-2295-4786-8eb5-386f2158d0b0"/>
    <Deliverabl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CBA1DE1FB1AE54090C4B1699D48F780" ma:contentTypeVersion="8" ma:contentTypeDescription="GetOrganized dokument" ma:contentTypeScope="" ma:versionID="69e6e9cf603f534e667e7089a3de745f">
  <xsd:schema xmlns:xsd="http://www.w3.org/2001/XMLSchema" xmlns:xs="http://www.w3.org/2001/XMLSchema" xmlns:p="http://schemas.microsoft.com/office/2006/metadata/properties" xmlns:ns1="http://schemas.microsoft.com/sharepoint/v3" xmlns:ns2="8f83e0f8-2295-4786-8eb5-386f2158d0b0" xmlns:ns3="8F83E0F8-2295-4786-8EB5-386F2158D0B0" targetNamespace="http://schemas.microsoft.com/office/2006/metadata/properties" ma:root="true" ma:fieldsID="6cdd4e220669c4ca91289d609af1d1b6" ns1:_="" ns2:_="" ns3:_="">
    <xsd:import namespace="http://schemas.microsoft.com/sharepoint/v3"/>
    <xsd:import namespace="8f83e0f8-2295-4786-8eb5-386f2158d0b0"/>
    <xsd:import namespace="8F83E0F8-2295-4786-8EB5-386F2158D0B0"/>
    <xsd:element name="properties">
      <xsd:complexType>
        <xsd:sequence>
          <xsd:element name="documentManagement">
            <xsd:complexType>
              <xsd:all>
                <xsd:element ref="ns2:DeadlineCompletion" minOccurs="0"/>
                <xsd:element ref="ns3:Deadline" minOccurs="0"/>
                <xsd:element ref="ns1:AssignedTo" minOccurs="0"/>
                <xsd:element ref="ns1:Reviewer" minOccurs="0"/>
                <xsd:element ref="ns1:ProjectName" minOccurs="0"/>
                <xsd:element ref="ns1:CustomerName" minOccurs="0"/>
                <xsd:element ref="ns1:DocumentStatus" minOccurs="0"/>
                <xsd:element ref="ns1:DocumentVersion" minOccurs="0"/>
                <xsd:element ref="ns1:Deliverable" minOccurs="0"/>
                <xsd:element ref="ns1:CCMCognitiveType" minOccurs="0"/>
                <xsd:element ref="ns2:Dokumentationstype" minOccurs="0"/>
                <xsd:element ref="ns2:Team" minOccurs="0"/>
                <xsd:element ref="ns2:Etape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VisualId" minOccurs="0"/>
                <xsd:element ref="ns1:CCMOriginalDocID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2:Review_x0020_prioritet" minOccurs="0"/>
                <xsd:element ref="ns2:Funktionelle_x0020_Scenar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3" nillable="true" ma:displayName="Ansvarlig" ma:description="Den projektdeltager der er ansvarlig for at udarbejde slutproduktet og få det godkendt." ma:list="UserInfo" ma:SharePointGroup="12" ma:internalName="Assigned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" ma:index="4" nillable="true" ma:displayName="Reviewer" ma:description="Den ansvarlige for at reviewe og godkende slutproduktet." ma:list="UserInfo" ma:SharePointGroup="12" ma:internalName="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Name" ma:index="5" nillable="true" ma:displayName="Løsning" ma:internalName="ProjectName">
      <xsd:simpleType>
        <xsd:restriction base="dms:Text">
          <xsd:maxLength value="255"/>
        </xsd:restriction>
      </xsd:simpleType>
    </xsd:element>
    <xsd:element name="CustomerName" ma:index="6" nillable="true" ma:displayName="Kunde" ma:internalName="CustomerName">
      <xsd:simpleType>
        <xsd:restriction base="dms:Text">
          <xsd:maxLength value="255"/>
        </xsd:restriction>
      </xsd:simpleType>
    </xsd:element>
    <xsd:element name="DocumentStatus" ma:index="7" nillable="true" ma:displayName="Dokumentstatus" ma:default="10 - Planlagt" ma:description="Status på slutproduktet." ma:format="Dropdown" ma:indexed="true" ma:internalName="DocumentStatus">
      <xsd:simpleType>
        <xsd:restriction base="dms:Choice">
          <xsd:enumeration value="10 - Planlagt"/>
          <xsd:enumeration value="20 - Under udarbejdelse"/>
          <xsd:enumeration value="30 - Færdigt"/>
          <xsd:enumeration value="31 - KOMBIT internt reviewet"/>
          <xsd:enumeration value="32 - Kommenteret"/>
          <xsd:enumeration value="33 - Kommentarer indarbejdet"/>
          <xsd:enumeration value="40 - Reviewet"/>
          <xsd:enumeration value="50 - Godkendt"/>
          <xsd:enumeration value="80 - Annulleret"/>
        </xsd:restriction>
      </xsd:simpleType>
    </xsd:element>
    <xsd:element name="DocumentVersion" ma:index="8" nillable="true" ma:displayName="Dokumentversion" ma:default="0.1" ma:description="Versionen af dokumentet" ma:internalName="DocumentVersion">
      <xsd:simpleType>
        <xsd:restriction base="dms:Text">
          <xsd:maxLength value="255"/>
        </xsd:restriction>
      </xsd:simpleType>
    </xsd:element>
    <xsd:element name="Deliverable" ma:index="9" nillable="true" ma:displayName="Slutprodukt" ma:internalName="Deliverable">
      <xsd:simpleType>
        <xsd:restriction base="dms:Text">
          <xsd:maxLength value="255"/>
        </xsd:restriction>
      </xsd:simpleType>
    </xsd:element>
    <xsd:element name="CCMCognitiveType" ma:index="10" nillable="true" ma:displayName="CognitiveType" ma:decimals="0" ma:internalName="CCMCognitiveType" ma:readOnly="false">
      <xsd:simpleType>
        <xsd:restriction base="dms:Number"/>
      </xsd:simpleType>
    </xsd:element>
    <xsd:element name="CaseID" ma:index="21" nillable="true" ma:displayName="Sags ID" ma:default="Tildeler" ma:internalName="CaseID" ma:readOnly="true">
      <xsd:simpleType>
        <xsd:restriction base="dms:Text"/>
      </xsd:simpleType>
    </xsd:element>
    <xsd:element name="DocID" ma:index="22" nillable="true" ma:displayName="Dok ID" ma:default="Tildeler" ma:internalName="DocID" ma:readOnly="true">
      <xsd:simpleType>
        <xsd:restriction base="dms:Text"/>
      </xsd:simpleType>
    </xsd:element>
    <xsd:element name="Finalized" ma:index="23" nillable="true" ma:displayName="Endeligt" ma:default="False" ma:internalName="Finalized" ma:readOnly="true">
      <xsd:simpleType>
        <xsd:restriction base="dms:Boolean"/>
      </xsd:simpleType>
    </xsd:element>
    <xsd:element name="Related" ma:index="2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7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8" nillable="true" ma:displayName="Skabelon navn" ma:internalName="CCMTemplateName" ma:readOnly="true">
      <xsd:simpleType>
        <xsd:restriction base="dms:Text"/>
      </xsd:simpleType>
    </xsd:element>
    <xsd:element name="CCMTemplateVersion" ma:index="29" nillable="true" ma:displayName="Skabelon version" ma:internalName="CCMTemplateVersion" ma:readOnly="true">
      <xsd:simpleType>
        <xsd:restriction base="dms:Text"/>
      </xsd:simpleType>
    </xsd:element>
    <xsd:element name="CCMTemplateID" ma:index="30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1" nillable="true" ma:displayName="CCMSystemID" ma:hidden="true" ma:internalName="CCMSystemID" ma:readOnly="true">
      <xsd:simpleType>
        <xsd:restriction base="dms:Text"/>
      </xsd:simpleType>
    </xsd:element>
    <xsd:element name="WasEncrypted" ma:index="32" nillable="true" ma:displayName="Krypteret" ma:default="False" ma:internalName="WasEncrypted" ma:readOnly="true">
      <xsd:simpleType>
        <xsd:restriction base="dms:Boolean"/>
      </xsd:simpleType>
    </xsd:element>
    <xsd:element name="WasSigned" ma:index="33" nillable="true" ma:displayName="Signeret" ma:default="False" ma:internalName="WasSigned" ma:readOnly="true">
      <xsd:simpleType>
        <xsd:restriction base="dms:Boolean"/>
      </xsd:simpleType>
    </xsd:element>
    <xsd:element name="MailHasAttachments" ma:index="34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5" nillable="true" ma:displayName="Samtale" ma:internalName="CCMConversation" ma:readOnly="true">
      <xsd:simpleType>
        <xsd:restriction base="dms:Text"/>
      </xsd:simpleType>
    </xsd:element>
    <xsd:element name="CCMVisualId" ma:index="36" nillable="true" ma:displayName="Sags ID" ma:default="Tildeler" ma:internalName="CCMVisualId" ma:readOnly="true">
      <xsd:simpleType>
        <xsd:restriction base="dms:Text"/>
      </xsd:simpleType>
    </xsd:element>
    <xsd:element name="CCMOriginalDocID" ma:index="38" nillable="true" ma:displayName="Originalt Dok ID" ma:description="" ma:internalName="CCMOriginalDocID" ma:readOnly="true">
      <xsd:simpleType>
        <xsd:restriction base="dms:Text"/>
      </xsd:simpleType>
    </xsd:element>
    <xsd:element name="CCMPageCount" ma:index="40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1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2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43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3e0f8-2295-4786-8eb5-386f2158d0b0" elementFormDefault="qualified">
    <xsd:import namespace="http://schemas.microsoft.com/office/2006/documentManagement/types"/>
    <xsd:import namespace="http://schemas.microsoft.com/office/infopath/2007/PartnerControls"/>
    <xsd:element name="DeadlineCompletion" ma:index="1" nillable="true" ma:displayName="Deadline - Færdiggørelse" ma:description="Datoen hvor slutproduktet skal være skrevet og klar til review.&#10;" ma:format="DateOnly" ma:internalName="DeadlineCompletion">
      <xsd:simpleType>
        <xsd:restriction base="dms:DateTime"/>
      </xsd:simpleType>
    </xsd:element>
    <xsd:element name="Dokumentationstype" ma:index="12" nillable="true" ma:displayName="Dokumentationstype" ma:default="Ikke mappet" ma:description="KOMBIT dokumentationstype" ma:internalName="Dokumentations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ability dokumentation"/>
                    <xsd:enumeration value="Arkitekturdesign og –principper"/>
                    <xsd:enumeration value="Begrebs- og informationsmodel"/>
                    <xsd:enumeration value="Brugervejledning"/>
                    <xsd:enumeration value="Configuration Management Plan"/>
                    <xsd:enumeration value="Dataflowsdokumentation"/>
                    <xsd:enumeration value="Datamigrering"/>
                    <xsd:enumeration value="Detaljeret Tidsplan"/>
                    <xsd:enumeration value="Drejebog for Intern Test"/>
                    <xsd:enumeration value="Drejebog per Prøve"/>
                    <xsd:enumeration value="Driftshåndbog"/>
                    <xsd:enumeration value="Etapeafslutningsrapport"/>
                    <xsd:enumeration value="Fejlhåndtering"/>
                    <xsd:enumeration value="Forretningsmæssig beskrivelse af Systemet"/>
                    <xsd:enumeration value="Forslag til design af brugergrænseflade"/>
                    <xsd:enumeration value="Implementerings- og Udrulningskoncept"/>
                    <xsd:enumeration value="Implementeringsdokumentation"/>
                    <xsd:enumeration value="Installationsvejledning"/>
                    <xsd:enumeration value="Konverteringsstrategi"/>
                    <xsd:enumeration value="Kvalitetssikringsstrategi"/>
                    <xsd:enumeration value="Logisk og fysisk datamodel samt data dictionary"/>
                    <xsd:enumeration value="Overordnet Systemdesign"/>
                    <xsd:enumeration value="Overordnet Tidsplan"/>
                    <xsd:enumeration value="Overvågning"/>
                    <xsd:enumeration value="Plan for konvertering"/>
                    <xsd:enumeration value="Platforme"/>
                    <xsd:enumeration value="Releaseplan"/>
                    <xsd:enumeration value="Sikkerhed og brugerhåndtering"/>
                    <xsd:enumeration value="Sitemap og skærmbilleder"/>
                    <xsd:enumeration value="Skalerbarhed, stabilitet og performance"/>
                    <xsd:enumeration value="Snitfladedokumentation"/>
                    <xsd:enumeration value="Strategi for Prøver"/>
                    <xsd:enumeration value="System use case"/>
                    <xsd:enumeration value="Testrapport for Intern Test"/>
                    <xsd:enumeration value="Testrapport per Prøve"/>
                    <xsd:enumeration value="Uddannelseskoncept"/>
                    <xsd:enumeration value="Udviklingsplan"/>
                    <xsd:enumeration value="Undervisningsmateriale"/>
                    <xsd:enumeration value="Vejledning til log"/>
                    <xsd:enumeration value="Ikke mappet"/>
                  </xsd:restriction>
                </xsd:simpleType>
              </xsd:element>
            </xsd:sequence>
          </xsd:extension>
        </xsd:complexContent>
      </xsd:complexType>
    </xsd:element>
    <xsd:element name="Team" ma:index="13" nillable="true" ma:displayName="Team" ma:list="{8e93c800-03b0-48c0-98a3-c5985e173eac}" ma:internalName="Team" ma:showField="LinkTitleNoMenu">
      <xsd:simpleType>
        <xsd:restriction base="dms:Lookup"/>
      </xsd:simpleType>
    </xsd:element>
    <xsd:element name="Etape" ma:index="14" nillable="true" ma:displayName="Etape" ma:description="Etapen som slutproduktet relaterer sig til" ma:indexed="true" ma:list="{eaa25515-7104-46f7-a398-ca9ff2264464}" ma:internalName="Etape" ma:showField="Title">
      <xsd:simpleType>
        <xsd:restriction base="dms:Lookup"/>
      </xsd:simpleType>
    </xsd:element>
    <xsd:element name="Review_x0020_prioritet" ma:index="44" nillable="true" ma:displayName="Review prioritet" ma:default="100" ma:indexed="true" ma:internalName="Review_x0020_prioritet">
      <xsd:simpleType>
        <xsd:restriction base="dms:Number"/>
      </xsd:simpleType>
    </xsd:element>
    <xsd:element name="Funktionelle_x0020_Scenarier" ma:index="45" nillable="true" ma:displayName="Funktionelle Scenarier" ma:list="{19c1a652-c731-4d74-aabd-9ab6aced3180}" ma:internalName="Funktionelle_x0020_Scenari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3E0F8-2295-4786-8EB5-386F2158D0B0" elementFormDefault="qualified">
    <xsd:import namespace="http://schemas.microsoft.com/office/2006/documentManagement/types"/>
    <xsd:import namespace="http://schemas.microsoft.com/office/infopath/2007/PartnerControls"/>
    <xsd:element name="Deadline" ma:index="2" nillable="true" ma:displayName="Deadline - Review" ma:description="Datoen hvor slutproduktet skal være færdigt og godkendt af revieweren.&#10;" ma:format="DateOnly" ma:internalName="Deadlin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dhol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4EE7F-D8A2-41DB-8F66-0D616BFCF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010C1-62F3-4C5D-8309-CBBCC8A8D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64EB6-F2F0-468C-B6E8-028D5A521A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83e0f8-2295-4786-8eb5-386f2158d0b0"/>
    <ds:schemaRef ds:uri="8F83E0F8-2295-4786-8EB5-386F2158D0B0"/>
  </ds:schemaRefs>
</ds:datastoreItem>
</file>

<file path=customXml/itemProps4.xml><?xml version="1.0" encoding="utf-8"?>
<ds:datastoreItem xmlns:ds="http://schemas.openxmlformats.org/officeDocument/2006/customXml" ds:itemID="{430DCEB8-1B59-4030-B083-F0F3EC979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3e0f8-2295-4786-8eb5-386f2158d0b0"/>
    <ds:schemaRef ds:uri="8F83E0F8-2295-4786-8EB5-386F2158D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98344E-A683-4672-80E2-6C1C0715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5400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Releasenote – release 2.1</vt:lpstr>
      <vt:lpstr>Netcompany Dokumentskabelon</vt:lpstr>
    </vt:vector>
  </TitlesOfParts>
  <Company>Netcompany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Releasenote – release 2.1</dc:title>
  <dc:creator>Sofus August Kristensen</dc:creator>
  <cp:lastModifiedBy>Sofus August Kristensen</cp:lastModifiedBy>
  <cp:revision>5</cp:revision>
  <dcterms:created xsi:type="dcterms:W3CDTF">2022-11-30T12:23:00Z</dcterms:created>
  <dcterms:modified xsi:type="dcterms:W3CDTF">2022-11-30T12:24:00Z</dcterms:modified>
  <cp:contentStatus>Udkast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IsSharedOnOneDrive">
    <vt:bool>false</vt:bool>
  </property>
  <property fmtid="{D5CDD505-2E9C-101B-9397-08002B2CF9AE}" pid="3" name="CCMOneDriveID">
    <vt:lpwstr/>
  </property>
  <property fmtid="{D5CDD505-2E9C-101B-9397-08002B2CF9AE}" pid="4" name="CCMOneDriveItemID">
    <vt:lpwstr/>
  </property>
  <property fmtid="{D5CDD505-2E9C-101B-9397-08002B2CF9AE}" pid="5" name="CCMOneDriveOwnerID">
    <vt:lpwstr/>
  </property>
  <property fmtid="{D5CDD505-2E9C-101B-9397-08002B2CF9AE}" pid="6" name="CCMSystem">
    <vt:lpwstr> </vt:lpwstr>
  </property>
  <property fmtid="{D5CDD505-2E9C-101B-9397-08002B2CF9AE}" pid="7" name="CCMSystemID">
    <vt:lpwstr>a83c9e44-5554-4fe4-9554-0ea6ec621664</vt:lpwstr>
  </property>
  <property fmtid="{D5CDD505-2E9C-101B-9397-08002B2CF9AE}" pid="8" name="ContentTypeId">
    <vt:lpwstr>0x010100AC085CFC53BC46CEA2EADE194AD9D482000CBA1DE1FB1AE54090C4B1699D48F780</vt:lpwstr>
  </property>
  <property fmtid="{D5CDD505-2E9C-101B-9397-08002B2CF9AE}" pid="9" name="Status">
    <vt:lpwstr>;#01 - Ny;#10 - Analyse;#20 - Design;#30 - Implementering;#40 - Test;#50 - Transition;#60 - I drift;#90 - Lukket;#</vt:lpwstr>
  </property>
  <property fmtid="{D5CDD505-2E9C-101B-9397-08002B2CF9AE}" pid="10" name="_dlc_DocIdItemGuid">
    <vt:lpwstr>a402eac8-bd26-4cca-9e16-4ac70cad3205</vt:lpwstr>
  </property>
  <property fmtid="{D5CDD505-2E9C-101B-9397-08002B2CF9AE}" pid="11" name="xd_Signature">
    <vt:bool>false</vt:bool>
  </property>
</Properties>
</file>